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6102" w:rsidRPr="003F12BE" w:rsidRDefault="00616102" w:rsidP="00616102">
      <w:pPr>
        <w:snapToGrid w:val="0"/>
        <w:spacing w:after="60"/>
        <w:jc w:val="center"/>
        <w:rPr>
          <w:b/>
          <w:color w:val="000000" w:themeColor="text1"/>
          <w:sz w:val="28"/>
          <w:u w:val="single"/>
        </w:rPr>
      </w:pPr>
      <w:r w:rsidRPr="003F12BE">
        <w:rPr>
          <w:b/>
          <w:color w:val="000000" w:themeColor="text1"/>
          <w:sz w:val="28"/>
          <w:u w:val="single"/>
        </w:rPr>
        <w:t xml:space="preserve">Elenco </w:t>
      </w:r>
      <w:r w:rsidR="001A366F" w:rsidRPr="001A366F">
        <w:rPr>
          <w:b/>
          <w:color w:val="000000" w:themeColor="text1"/>
          <w:sz w:val="28"/>
          <w:szCs w:val="28"/>
          <w:u w:val="single"/>
        </w:rPr>
        <w:t xml:space="preserve">Pubblicazioni </w:t>
      </w:r>
      <w:r w:rsidR="001A366F">
        <w:rPr>
          <w:b/>
          <w:color w:val="000000" w:themeColor="text1"/>
          <w:sz w:val="28"/>
          <w:szCs w:val="28"/>
          <w:u w:val="single"/>
        </w:rPr>
        <w:t>in</w:t>
      </w:r>
      <w:r w:rsidR="001A366F" w:rsidRPr="001A366F">
        <w:rPr>
          <w:b/>
          <w:color w:val="000000" w:themeColor="text1"/>
          <w:sz w:val="28"/>
          <w:szCs w:val="28"/>
          <w:u w:val="single"/>
        </w:rPr>
        <w:t xml:space="preserve"> Riviste Scientifiche </w:t>
      </w:r>
      <w:r w:rsidR="001A366F">
        <w:rPr>
          <w:b/>
          <w:color w:val="000000" w:themeColor="text1"/>
          <w:sz w:val="28"/>
          <w:szCs w:val="28"/>
          <w:u w:val="single"/>
        </w:rPr>
        <w:t>c</w:t>
      </w:r>
      <w:r w:rsidR="001A366F" w:rsidRPr="001A366F">
        <w:rPr>
          <w:b/>
          <w:color w:val="000000" w:themeColor="text1"/>
          <w:sz w:val="28"/>
          <w:szCs w:val="28"/>
          <w:u w:val="single"/>
        </w:rPr>
        <w:t>on Peer-Review</w:t>
      </w:r>
    </w:p>
    <w:p w:rsidR="00616102" w:rsidRPr="003F12BE" w:rsidRDefault="00616102" w:rsidP="00616102">
      <w:pPr>
        <w:snapToGrid w:val="0"/>
        <w:spacing w:after="60"/>
        <w:jc w:val="center"/>
        <w:rPr>
          <w:b/>
          <w:color w:val="000000" w:themeColor="text1"/>
          <w:sz w:val="28"/>
        </w:rPr>
      </w:pPr>
      <w:r w:rsidRPr="003F12BE">
        <w:rPr>
          <w:b/>
          <w:color w:val="000000" w:themeColor="text1"/>
          <w:sz w:val="28"/>
        </w:rPr>
        <w:t>dalla Prof.ssa Angela Anna Messina</w:t>
      </w:r>
    </w:p>
    <w:p w:rsidR="00616102" w:rsidRPr="00AD056D" w:rsidRDefault="00616102" w:rsidP="00616102">
      <w:pPr>
        <w:snapToGrid w:val="0"/>
        <w:spacing w:after="60"/>
        <w:rPr>
          <w:b/>
          <w:color w:val="000000" w:themeColor="text1"/>
          <w:sz w:val="22"/>
        </w:rPr>
      </w:pPr>
    </w:p>
    <w:p w:rsidR="00616102" w:rsidRPr="00DF1AE5" w:rsidRDefault="00616102" w:rsidP="00616102">
      <w:pPr>
        <w:snapToGrid w:val="0"/>
        <w:spacing w:after="60"/>
        <w:ind w:left="567" w:hanging="567"/>
        <w:jc w:val="both"/>
        <w:rPr>
          <w:b/>
        </w:rPr>
      </w:pPr>
    </w:p>
    <w:p w:rsidR="00AC0687" w:rsidRDefault="00E55A90" w:rsidP="00CF6402">
      <w:pPr>
        <w:snapToGrid w:val="0"/>
        <w:spacing w:after="60"/>
        <w:ind w:left="567" w:hanging="567"/>
        <w:jc w:val="both"/>
      </w:pPr>
      <w:r w:rsidRPr="003F12BE">
        <w:rPr>
          <w:b/>
        </w:rPr>
        <w:t xml:space="preserve">1. </w:t>
      </w:r>
      <w:r w:rsidRPr="003F12BE">
        <w:rPr>
          <w:b/>
        </w:rPr>
        <w:tab/>
      </w:r>
      <w:r w:rsidR="00AC0687" w:rsidRPr="006908BB">
        <w:t>P</w:t>
      </w:r>
      <w:r w:rsidR="00AC0687">
        <w:t>.</w:t>
      </w:r>
      <w:r w:rsidR="00AC0687" w:rsidRPr="006908BB">
        <w:t xml:space="preserve"> Ruffo; B</w:t>
      </w:r>
      <w:r w:rsidR="00AC0687">
        <w:t>.</w:t>
      </w:r>
      <w:r w:rsidR="00AC0687" w:rsidRPr="006908BB">
        <w:t xml:space="preserve"> Perrone; F</w:t>
      </w:r>
      <w:r w:rsidR="00AC0687">
        <w:t>.</w:t>
      </w:r>
      <w:r w:rsidR="00AC0687" w:rsidRPr="006908BB">
        <w:t xml:space="preserve"> Perrone; F</w:t>
      </w:r>
      <w:r w:rsidR="00AC0687">
        <w:t>.</w:t>
      </w:r>
      <w:r w:rsidR="00AC0687" w:rsidRPr="006908BB">
        <w:t xml:space="preserve"> De Amicis; </w:t>
      </w:r>
      <w:r w:rsidR="00AC0687">
        <w:t xml:space="preserve">F. De Amicis; </w:t>
      </w:r>
      <w:r w:rsidR="00AC0687" w:rsidRPr="006908BB">
        <w:t>R</w:t>
      </w:r>
      <w:r w:rsidR="00AC0687">
        <w:t>.</w:t>
      </w:r>
      <w:r w:rsidR="00AC0687" w:rsidRPr="006908BB">
        <w:t xml:space="preserve"> Iuliano;</w:t>
      </w:r>
      <w:r w:rsidR="00AC0687">
        <w:t xml:space="preserve"> C. Bucci; </w:t>
      </w:r>
      <w:r w:rsidR="00AC0687" w:rsidRPr="006908BB">
        <w:rPr>
          <w:b/>
          <w:bCs/>
        </w:rPr>
        <w:t>Angela Messina</w:t>
      </w:r>
      <w:r w:rsidR="00AC0687">
        <w:t xml:space="preserve">. </w:t>
      </w:r>
      <w:r w:rsidR="00AC0687" w:rsidRPr="00DC6D2C">
        <w:rPr>
          <w:lang w:val="en-US"/>
        </w:rPr>
        <w:t xml:space="preserve">FL </w:t>
      </w:r>
      <w:proofErr w:type="spellStart"/>
      <w:r w:rsidR="00AC0687" w:rsidRPr="00DC6D2C">
        <w:rPr>
          <w:lang w:val="en-US"/>
        </w:rPr>
        <w:t>Conforti</w:t>
      </w:r>
      <w:proofErr w:type="spellEnd"/>
      <w:r w:rsidR="00AC0687" w:rsidRPr="00DC6D2C">
        <w:rPr>
          <w:lang w:val="en-US"/>
        </w:rPr>
        <w:t xml:space="preserve">. </w:t>
      </w:r>
      <w:r w:rsidR="00AC0687" w:rsidRPr="00072FD8">
        <w:rPr>
          <w:i/>
          <w:iCs/>
          <w:lang w:val="en-US"/>
        </w:rPr>
        <w:t>The other side of the same coin: beyond the coding region in ALS</w:t>
      </w:r>
      <w:r w:rsidR="00AC0687" w:rsidRPr="00072FD8">
        <w:rPr>
          <w:b/>
          <w:bCs/>
          <w:i/>
          <w:iCs/>
          <w:lang w:val="en-US"/>
        </w:rPr>
        <w:t>.</w:t>
      </w:r>
      <w:r w:rsidR="00AC0687">
        <w:rPr>
          <w:b/>
          <w:bCs/>
          <w:lang w:val="en-US"/>
        </w:rPr>
        <w:t xml:space="preserve"> </w:t>
      </w:r>
      <w:proofErr w:type="spellStart"/>
      <w:r w:rsidR="00AC0687" w:rsidRPr="00944189">
        <w:rPr>
          <w:b/>
          <w:bCs/>
        </w:rPr>
        <w:t>Pharmaceuticals</w:t>
      </w:r>
      <w:proofErr w:type="spellEnd"/>
      <w:r w:rsidR="00AC0687" w:rsidRPr="00944189">
        <w:t xml:space="preserve"> (2025)</w:t>
      </w:r>
      <w:r w:rsidR="00AC0687">
        <w:t>.</w:t>
      </w:r>
      <w:r w:rsidR="00AC0687">
        <w:t xml:space="preserve"> </w:t>
      </w:r>
      <w:proofErr w:type="spellStart"/>
      <w:r w:rsidR="00AC0687" w:rsidRPr="00AC0687">
        <w:rPr>
          <w:u w:val="single"/>
        </w:rPr>
        <w:t>Accepted</w:t>
      </w:r>
      <w:proofErr w:type="spellEnd"/>
      <w:r w:rsidR="001135D7">
        <w:rPr>
          <w:u w:val="single"/>
        </w:rPr>
        <w:t>.</w:t>
      </w:r>
    </w:p>
    <w:p w:rsidR="00CF6402" w:rsidRPr="00CF6402" w:rsidRDefault="00AC0687" w:rsidP="00CF6402">
      <w:pPr>
        <w:snapToGrid w:val="0"/>
        <w:spacing w:after="60"/>
        <w:ind w:left="567" w:hanging="567"/>
        <w:jc w:val="both"/>
      </w:pPr>
      <w:r>
        <w:rPr>
          <w:b/>
        </w:rPr>
        <w:t xml:space="preserve">2. </w:t>
      </w:r>
      <w:r>
        <w:rPr>
          <w:b/>
        </w:rPr>
        <w:tab/>
      </w:r>
      <w:r w:rsidR="00E55A90" w:rsidRPr="00AD056D">
        <w:rPr>
          <w:bCs/>
          <w:color w:val="000000" w:themeColor="text1"/>
        </w:rPr>
        <w:t>Lipari CLR</w:t>
      </w:r>
      <w:r w:rsidR="00E55A90">
        <w:rPr>
          <w:bCs/>
          <w:color w:val="000000" w:themeColor="text1"/>
        </w:rPr>
        <w:t>,</w:t>
      </w:r>
      <w:r w:rsidR="00E55A90" w:rsidRPr="00AD056D">
        <w:rPr>
          <w:bCs/>
          <w:color w:val="000000" w:themeColor="text1"/>
        </w:rPr>
        <w:t xml:space="preserve"> Patti A</w:t>
      </w:r>
      <w:r w:rsidR="00E55A90">
        <w:rPr>
          <w:bCs/>
          <w:color w:val="000000" w:themeColor="text1"/>
        </w:rPr>
        <w:t>.,</w:t>
      </w:r>
      <w:r w:rsidR="00E55A90" w:rsidRPr="00AD056D">
        <w:rPr>
          <w:bCs/>
          <w:color w:val="000000" w:themeColor="text1"/>
        </w:rPr>
        <w:t xml:space="preserve"> Conti Nibali S</w:t>
      </w:r>
      <w:r w:rsidR="00E55A90">
        <w:rPr>
          <w:bCs/>
          <w:color w:val="000000" w:themeColor="text1"/>
        </w:rPr>
        <w:t>.,</w:t>
      </w:r>
      <w:r w:rsidR="00E55A90" w:rsidRPr="00AD056D">
        <w:rPr>
          <w:bCs/>
          <w:color w:val="000000" w:themeColor="text1"/>
        </w:rPr>
        <w:t xml:space="preserve"> </w:t>
      </w:r>
      <w:r w:rsidR="00E55A90" w:rsidRPr="00AD056D">
        <w:rPr>
          <w:b/>
          <w:color w:val="000000" w:themeColor="text1"/>
        </w:rPr>
        <w:t>Messina A</w:t>
      </w:r>
      <w:r w:rsidR="009474CD">
        <w:rPr>
          <w:b/>
          <w:color w:val="000000" w:themeColor="text1"/>
        </w:rPr>
        <w:t>.</w:t>
      </w:r>
      <w:r w:rsidR="00E55A90" w:rsidRPr="00AD056D">
        <w:rPr>
          <w:b/>
          <w:color w:val="000000" w:themeColor="text1"/>
        </w:rPr>
        <w:t>,</w:t>
      </w:r>
      <w:r w:rsidR="00E55A90" w:rsidRPr="00AD056D">
        <w:rPr>
          <w:bCs/>
          <w:color w:val="000000" w:themeColor="text1"/>
        </w:rPr>
        <w:t xml:space="preserve"> Magrì A</w:t>
      </w:r>
      <w:r w:rsidR="00E55A90">
        <w:rPr>
          <w:bCs/>
          <w:color w:val="000000" w:themeColor="text1"/>
        </w:rPr>
        <w:t>.,</w:t>
      </w:r>
      <w:r w:rsidR="00E55A90" w:rsidRPr="00AD056D">
        <w:rPr>
          <w:bCs/>
          <w:color w:val="000000" w:themeColor="text1"/>
        </w:rPr>
        <w:t xml:space="preserve"> Sortino M</w:t>
      </w:r>
      <w:r w:rsidR="00E55A90">
        <w:rPr>
          <w:bCs/>
          <w:color w:val="000000" w:themeColor="text1"/>
        </w:rPr>
        <w:t>A,</w:t>
      </w:r>
      <w:r w:rsidR="00E55A90" w:rsidRPr="00AD056D">
        <w:rPr>
          <w:bCs/>
          <w:color w:val="000000" w:themeColor="text1"/>
        </w:rPr>
        <w:t xml:space="preserve"> Merlo S</w:t>
      </w:r>
      <w:r w:rsidR="00E55A90">
        <w:rPr>
          <w:bCs/>
          <w:color w:val="000000" w:themeColor="text1"/>
        </w:rPr>
        <w:t>.</w:t>
      </w:r>
      <w:r w:rsidR="00E55A90" w:rsidRPr="00AD056D">
        <w:rPr>
          <w:bCs/>
          <w:color w:val="000000" w:themeColor="text1"/>
        </w:rPr>
        <w:t xml:space="preserve"> </w:t>
      </w:r>
      <w:proofErr w:type="spellStart"/>
      <w:r w:rsidR="00E55A90" w:rsidRPr="00244230">
        <w:rPr>
          <w:i/>
          <w:iCs/>
        </w:rPr>
        <w:t>Hypoxia</w:t>
      </w:r>
      <w:proofErr w:type="spellEnd"/>
      <w:r w:rsidR="00E55A90" w:rsidRPr="00244230">
        <w:rPr>
          <w:i/>
          <w:iCs/>
        </w:rPr>
        <w:t xml:space="preserve"> </w:t>
      </w:r>
      <w:proofErr w:type="spellStart"/>
      <w:r w:rsidR="00E55A90" w:rsidRPr="00244230">
        <w:rPr>
          <w:i/>
          <w:iCs/>
        </w:rPr>
        <w:t>reverses</w:t>
      </w:r>
      <w:proofErr w:type="spellEnd"/>
      <w:r w:rsidR="00E55A90" w:rsidRPr="00244230">
        <w:rPr>
          <w:i/>
          <w:iCs/>
        </w:rPr>
        <w:t xml:space="preserve"> the </w:t>
      </w:r>
      <w:proofErr w:type="spellStart"/>
      <w:r w:rsidR="00E55A90" w:rsidRPr="00244230">
        <w:rPr>
          <w:i/>
          <w:iCs/>
        </w:rPr>
        <w:t>early</w:t>
      </w:r>
      <w:proofErr w:type="spellEnd"/>
      <w:r w:rsidR="00E55A90" w:rsidRPr="00244230">
        <w:rPr>
          <w:i/>
          <w:iCs/>
        </w:rPr>
        <w:t xml:space="preserve"> anti-</w:t>
      </w:r>
      <w:proofErr w:type="spellStart"/>
      <w:r w:rsidR="00E55A90" w:rsidRPr="00244230">
        <w:rPr>
          <w:i/>
          <w:iCs/>
        </w:rPr>
        <w:t>inflammatory</w:t>
      </w:r>
      <w:proofErr w:type="spellEnd"/>
      <w:r w:rsidR="00E55A90" w:rsidRPr="00244230">
        <w:rPr>
          <w:i/>
          <w:iCs/>
        </w:rPr>
        <w:t xml:space="preserve"> </w:t>
      </w:r>
      <w:proofErr w:type="spellStart"/>
      <w:r w:rsidR="00E55A90" w:rsidRPr="00244230">
        <w:rPr>
          <w:i/>
          <w:iCs/>
        </w:rPr>
        <w:t>microglial</w:t>
      </w:r>
      <w:proofErr w:type="spellEnd"/>
      <w:r w:rsidR="00E55A90" w:rsidRPr="00244230">
        <w:rPr>
          <w:i/>
          <w:iCs/>
        </w:rPr>
        <w:t xml:space="preserve"> </w:t>
      </w:r>
      <w:proofErr w:type="spellStart"/>
      <w:r w:rsidR="00E55A90" w:rsidRPr="00244230">
        <w:rPr>
          <w:i/>
          <w:iCs/>
        </w:rPr>
        <w:t>response</w:t>
      </w:r>
      <w:proofErr w:type="spellEnd"/>
      <w:r w:rsidR="00E55A90" w:rsidRPr="00244230">
        <w:rPr>
          <w:i/>
          <w:iCs/>
        </w:rPr>
        <w:t xml:space="preserve"> to the </w:t>
      </w:r>
      <w:r w:rsidR="00E55A90" w:rsidRPr="00AD056D">
        <w:rPr>
          <w:i/>
          <w:iCs/>
        </w:rPr>
        <w:t>β</w:t>
      </w:r>
      <w:r w:rsidR="00E55A90" w:rsidRPr="00244230">
        <w:rPr>
          <w:i/>
          <w:iCs/>
        </w:rPr>
        <w:t>-</w:t>
      </w:r>
      <w:proofErr w:type="spellStart"/>
      <w:r w:rsidR="00E55A90" w:rsidRPr="00244230">
        <w:rPr>
          <w:i/>
          <w:iCs/>
        </w:rPr>
        <w:t>amyloid</w:t>
      </w:r>
      <w:proofErr w:type="spellEnd"/>
      <w:r w:rsidR="00E55A90" w:rsidRPr="00244230">
        <w:rPr>
          <w:i/>
          <w:iCs/>
        </w:rPr>
        <w:t xml:space="preserve"> peptide: </w:t>
      </w:r>
      <w:proofErr w:type="spellStart"/>
      <w:r w:rsidR="00E55A90" w:rsidRPr="00244230">
        <w:rPr>
          <w:i/>
          <w:iCs/>
        </w:rPr>
        <w:t>mitochondrial</w:t>
      </w:r>
      <w:proofErr w:type="spellEnd"/>
      <w:r w:rsidR="00E55A90" w:rsidRPr="00244230">
        <w:rPr>
          <w:i/>
          <w:iCs/>
        </w:rPr>
        <w:t xml:space="preserve"> </w:t>
      </w:r>
      <w:proofErr w:type="spellStart"/>
      <w:r w:rsidR="00E55A90" w:rsidRPr="00244230">
        <w:rPr>
          <w:i/>
          <w:iCs/>
        </w:rPr>
        <w:t>involvement</w:t>
      </w:r>
      <w:proofErr w:type="spellEnd"/>
      <w:r w:rsidR="00E55A90" w:rsidRPr="00244230">
        <w:rPr>
          <w:i/>
          <w:iCs/>
        </w:rPr>
        <w:t xml:space="preserve"> and </w:t>
      </w:r>
      <w:proofErr w:type="spellStart"/>
      <w:r w:rsidR="00E55A90" w:rsidRPr="00244230">
        <w:rPr>
          <w:i/>
          <w:iCs/>
        </w:rPr>
        <w:t>beneficial</w:t>
      </w:r>
      <w:proofErr w:type="spellEnd"/>
      <w:r w:rsidR="00E55A90" w:rsidRPr="00244230">
        <w:rPr>
          <w:i/>
          <w:iCs/>
        </w:rPr>
        <w:t xml:space="preserve"> </w:t>
      </w:r>
      <w:proofErr w:type="spellStart"/>
      <w:r w:rsidR="00E55A90" w:rsidRPr="00244230">
        <w:rPr>
          <w:i/>
          <w:iCs/>
        </w:rPr>
        <w:t>roles</w:t>
      </w:r>
      <w:proofErr w:type="spellEnd"/>
      <w:r w:rsidR="00E55A90" w:rsidRPr="00244230">
        <w:rPr>
          <w:i/>
          <w:iCs/>
        </w:rPr>
        <w:t xml:space="preserve"> of </w:t>
      </w:r>
      <w:proofErr w:type="spellStart"/>
      <w:r w:rsidR="00E55A90" w:rsidRPr="00244230">
        <w:rPr>
          <w:i/>
          <w:iCs/>
        </w:rPr>
        <w:t>melatonin</w:t>
      </w:r>
      <w:proofErr w:type="spellEnd"/>
      <w:r w:rsidR="00E55A90" w:rsidRPr="00244230">
        <w:rPr>
          <w:i/>
          <w:iCs/>
        </w:rPr>
        <w:t xml:space="preserve"> and </w:t>
      </w:r>
      <w:proofErr w:type="spellStart"/>
      <w:r w:rsidR="00E55A90" w:rsidRPr="00244230">
        <w:rPr>
          <w:i/>
          <w:iCs/>
        </w:rPr>
        <w:t>naringenin</w:t>
      </w:r>
      <w:proofErr w:type="spellEnd"/>
      <w:r w:rsidR="00E55A90" w:rsidRPr="00244230">
        <w:t xml:space="preserve">. </w:t>
      </w:r>
      <w:r w:rsidR="00CF6402" w:rsidRPr="00CF6402">
        <w:rPr>
          <w:b/>
          <w:bCs/>
        </w:rPr>
        <w:t xml:space="preserve">Journal of </w:t>
      </w:r>
      <w:proofErr w:type="spellStart"/>
      <w:r w:rsidR="00CF6402" w:rsidRPr="00CF6402">
        <w:rPr>
          <w:b/>
          <w:bCs/>
        </w:rPr>
        <w:t>Translational</w:t>
      </w:r>
      <w:proofErr w:type="spellEnd"/>
      <w:r w:rsidR="00CF6402" w:rsidRPr="00CF6402">
        <w:rPr>
          <w:b/>
          <w:bCs/>
        </w:rPr>
        <w:t xml:space="preserve"> Medicine</w:t>
      </w:r>
      <w:r w:rsidR="00CF6402" w:rsidRPr="00CF6402">
        <w:rPr>
          <w:i/>
          <w:iCs/>
        </w:rPr>
        <w:t xml:space="preserve"> </w:t>
      </w:r>
      <w:r w:rsidR="00CF6402" w:rsidRPr="00CF6402">
        <w:t>(2025) 23:1012</w:t>
      </w:r>
      <w:r w:rsidR="00CF6402">
        <w:t>.</w:t>
      </w:r>
    </w:p>
    <w:p w:rsidR="00E55A90" w:rsidRPr="00863D61" w:rsidRDefault="00AC0687" w:rsidP="00863D61">
      <w:pPr>
        <w:snapToGrid w:val="0"/>
        <w:spacing w:after="60"/>
        <w:ind w:left="567" w:hanging="567"/>
        <w:jc w:val="both"/>
        <w:rPr>
          <w:b/>
          <w:bCs/>
          <w:lang w:val="en-US"/>
        </w:rPr>
      </w:pPr>
      <w:r>
        <w:rPr>
          <w:b/>
          <w:bCs/>
        </w:rPr>
        <w:t>3</w:t>
      </w:r>
      <w:r w:rsidR="00E55A90" w:rsidRPr="00775FA0">
        <w:rPr>
          <w:b/>
          <w:bCs/>
        </w:rPr>
        <w:t>.</w:t>
      </w:r>
      <w:r w:rsidR="00E55A90">
        <w:tab/>
      </w:r>
      <w:proofErr w:type="spellStart"/>
      <w:r w:rsidR="00E55A90" w:rsidRPr="006908BB">
        <w:t>Falduti</w:t>
      </w:r>
      <w:proofErr w:type="spellEnd"/>
      <w:r w:rsidR="00E55A90" w:rsidRPr="006908BB">
        <w:t>, A</w:t>
      </w:r>
      <w:r w:rsidR="00E55A90">
        <w:t>.</w:t>
      </w:r>
      <w:r w:rsidR="00E55A90" w:rsidRPr="006908BB">
        <w:t xml:space="preserve"> Giovinazzo, E</w:t>
      </w:r>
      <w:r w:rsidR="00E55A90">
        <w:t>.</w:t>
      </w:r>
      <w:r w:rsidR="00E55A90" w:rsidRPr="006908BB">
        <w:t xml:space="preserve"> Lo Feudo, V</w:t>
      </w:r>
      <w:r w:rsidR="00E55A90">
        <w:t>.</w:t>
      </w:r>
      <w:r w:rsidR="00E55A90" w:rsidRPr="006908BB">
        <w:t xml:space="preserve"> Rocca, F</w:t>
      </w:r>
      <w:r w:rsidR="00E55A90">
        <w:t>.</w:t>
      </w:r>
      <w:r w:rsidR="00E55A90" w:rsidRPr="006908BB">
        <w:t xml:space="preserve"> </w:t>
      </w:r>
      <w:proofErr w:type="spellStart"/>
      <w:r w:rsidR="00E55A90" w:rsidRPr="006908BB">
        <w:t>Brighina</w:t>
      </w:r>
      <w:proofErr w:type="spellEnd"/>
      <w:r w:rsidR="00E55A90" w:rsidRPr="006908BB">
        <w:t>,</w:t>
      </w:r>
      <w:r w:rsidR="00E55A90">
        <w:t xml:space="preserve"> </w:t>
      </w:r>
      <w:r w:rsidR="00E55A90" w:rsidRPr="001717EB">
        <w:rPr>
          <w:b/>
          <w:bCs/>
        </w:rPr>
        <w:t>A</w:t>
      </w:r>
      <w:r w:rsidR="009474CD">
        <w:rPr>
          <w:b/>
          <w:bCs/>
        </w:rPr>
        <w:t>.</w:t>
      </w:r>
      <w:r w:rsidR="00E55A90" w:rsidRPr="001717EB">
        <w:rPr>
          <w:b/>
          <w:bCs/>
        </w:rPr>
        <w:t xml:space="preserve"> Messina</w:t>
      </w:r>
      <w:r w:rsidR="00E55A90" w:rsidRPr="006908BB">
        <w:t>, F</w:t>
      </w:r>
      <w:r w:rsidR="00E55A90">
        <w:t xml:space="preserve">L </w:t>
      </w:r>
      <w:r w:rsidR="00E55A90" w:rsidRPr="006908BB">
        <w:t>Conforti</w:t>
      </w:r>
      <w:r w:rsidR="00E55A90">
        <w:t xml:space="preserve">, </w:t>
      </w:r>
      <w:r w:rsidR="00E55A90" w:rsidRPr="006908BB">
        <w:t>R</w:t>
      </w:r>
      <w:r w:rsidR="00E55A90">
        <w:t>.</w:t>
      </w:r>
      <w:r w:rsidR="00E55A90" w:rsidRPr="006908BB">
        <w:t xml:space="preserve"> Iuliano. </w:t>
      </w:r>
      <w:r w:rsidR="00E55A90" w:rsidRPr="00DC6D2C">
        <w:rPr>
          <w:i/>
          <w:iCs/>
          <w:lang w:val="en-US"/>
        </w:rPr>
        <w:t>The role of noncoding RNAs in ALS.</w:t>
      </w:r>
      <w:r w:rsidR="00E55A90" w:rsidRPr="00DC6D2C">
        <w:rPr>
          <w:lang w:val="en-US"/>
        </w:rPr>
        <w:t xml:space="preserve"> </w:t>
      </w:r>
      <w:r w:rsidR="00E55A90" w:rsidRPr="00DC6D2C">
        <w:rPr>
          <w:b/>
          <w:bCs/>
          <w:lang w:val="en-US"/>
        </w:rPr>
        <w:t>Genes</w:t>
      </w:r>
      <w:r w:rsidR="00E55A90">
        <w:rPr>
          <w:b/>
          <w:bCs/>
          <w:lang w:val="en-US"/>
        </w:rPr>
        <w:t xml:space="preserve"> </w:t>
      </w:r>
      <w:r w:rsidR="00E55A90" w:rsidRPr="000A0222">
        <w:rPr>
          <w:lang w:val="en-US"/>
        </w:rPr>
        <w:t>2025, </w:t>
      </w:r>
      <w:r w:rsidR="00E55A90" w:rsidRPr="000A0222">
        <w:rPr>
          <w:i/>
          <w:iCs/>
          <w:lang w:val="en-US"/>
        </w:rPr>
        <w:t>16</w:t>
      </w:r>
      <w:r w:rsidR="00E55A90" w:rsidRPr="000A0222">
        <w:rPr>
          <w:lang w:val="en-US"/>
        </w:rPr>
        <w:t xml:space="preserve">(6), 623; https://doi.org/10.3390/genes16060623    </w:t>
      </w:r>
      <w:r w:rsidR="00863D61">
        <w:rPr>
          <w:b/>
          <w:bCs/>
          <w:lang w:val="en-US"/>
        </w:rPr>
        <w:t xml:space="preserve">- </w:t>
      </w:r>
      <w:r w:rsidR="00E55A90" w:rsidRPr="006E566E">
        <w:rPr>
          <w:lang w:val="en-US"/>
        </w:rPr>
        <w:t>Selected for the "Best Researcher Award" </w:t>
      </w:r>
    </w:p>
    <w:p w:rsidR="00E55A90" w:rsidRPr="00D45C8B" w:rsidRDefault="009C5AF9" w:rsidP="00E55A90">
      <w:pPr>
        <w:snapToGrid w:val="0"/>
        <w:spacing w:after="60"/>
        <w:ind w:left="567" w:hanging="567"/>
        <w:jc w:val="both"/>
      </w:pPr>
      <w:r>
        <w:rPr>
          <w:b/>
        </w:rPr>
        <w:t>4</w:t>
      </w:r>
      <w:r w:rsidR="00E55A90">
        <w:rPr>
          <w:b/>
        </w:rPr>
        <w:t>.</w:t>
      </w:r>
      <w:r w:rsidR="00E55A90">
        <w:rPr>
          <w:b/>
        </w:rPr>
        <w:tab/>
      </w:r>
      <w:r w:rsidR="00E55A90" w:rsidRPr="003F12BE">
        <w:rPr>
          <w:color w:val="000000"/>
        </w:rPr>
        <w:t xml:space="preserve">S. </w:t>
      </w:r>
      <w:proofErr w:type="spellStart"/>
      <w:r w:rsidR="00E55A90" w:rsidRPr="003F12BE">
        <w:rPr>
          <w:color w:val="000000"/>
        </w:rPr>
        <w:t>Zimbone</w:t>
      </w:r>
      <w:proofErr w:type="spellEnd"/>
      <w:r w:rsidR="00E55A90" w:rsidRPr="003F12BE">
        <w:rPr>
          <w:color w:val="000000"/>
        </w:rPr>
        <w:t xml:space="preserve">, G. Battiato, S. Conti Nibali, V. De Pinto, </w:t>
      </w:r>
      <w:r w:rsidR="00E55A90" w:rsidRPr="003F12BE">
        <w:rPr>
          <w:b/>
          <w:bCs/>
          <w:color w:val="000000"/>
        </w:rPr>
        <w:t>A</w:t>
      </w:r>
      <w:r w:rsidR="009474CD">
        <w:rPr>
          <w:b/>
          <w:bCs/>
          <w:color w:val="000000"/>
        </w:rPr>
        <w:t>.</w:t>
      </w:r>
      <w:r w:rsidR="00E55A90" w:rsidRPr="003F12BE">
        <w:rPr>
          <w:b/>
          <w:bCs/>
          <w:color w:val="000000"/>
        </w:rPr>
        <w:t xml:space="preserve"> Messina</w:t>
      </w:r>
      <w:r w:rsidR="00E55A90" w:rsidRPr="003F12BE">
        <w:rPr>
          <w:color w:val="000000"/>
        </w:rPr>
        <w:t xml:space="preserve">, A. Magrì, MF Tomasello, G. Grasso. </w:t>
      </w:r>
      <w:r w:rsidR="00E55A90" w:rsidRPr="003F12BE">
        <w:rPr>
          <w:i/>
          <w:iCs/>
          <w:color w:val="000000"/>
          <w:lang w:val="en-US"/>
        </w:rPr>
        <w:t>VEGF-A and the VEGF73-101 fragment prevent MPP+ induced mitochondrial dysfunction in a cell model of Parkinson's disease.</w:t>
      </w:r>
      <w:r w:rsidR="00E55A90" w:rsidRPr="003F12BE">
        <w:rPr>
          <w:color w:val="000000"/>
          <w:lang w:val="en-US"/>
        </w:rPr>
        <w:t xml:space="preserve"> </w:t>
      </w:r>
      <w:r w:rsidR="00E55A90">
        <w:rPr>
          <w:b/>
          <w:bCs/>
          <w:color w:val="000000" w:themeColor="text1"/>
          <w:shd w:val="clear" w:color="auto" w:fill="FFFFFF"/>
        </w:rPr>
        <w:t xml:space="preserve">Mol </w:t>
      </w:r>
      <w:proofErr w:type="spellStart"/>
      <w:r w:rsidR="00E55A90" w:rsidRPr="00775FA0">
        <w:rPr>
          <w:b/>
          <w:bCs/>
          <w:color w:val="000000"/>
        </w:rPr>
        <w:t>Neurobiol</w:t>
      </w:r>
      <w:proofErr w:type="spellEnd"/>
      <w:r w:rsidR="00E55A90" w:rsidRPr="00775FA0">
        <w:rPr>
          <w:b/>
          <w:bCs/>
          <w:color w:val="000000"/>
        </w:rPr>
        <w:t>. </w:t>
      </w:r>
      <w:r w:rsidR="00E55A90" w:rsidRPr="00775FA0">
        <w:rPr>
          <w:color w:val="000000"/>
        </w:rPr>
        <w:t>2025 Jul 31.</w:t>
      </w:r>
      <w:r w:rsidR="00E55A90" w:rsidRPr="00D45C8B">
        <w:rPr>
          <w:color w:val="000000"/>
        </w:rPr>
        <w:t xml:space="preserve"> </w:t>
      </w:r>
      <w:proofErr w:type="spellStart"/>
      <w:r w:rsidR="00E55A90" w:rsidRPr="00D45C8B">
        <w:rPr>
          <w:color w:val="000000"/>
        </w:rPr>
        <w:t>doi</w:t>
      </w:r>
      <w:proofErr w:type="spellEnd"/>
      <w:r w:rsidR="00E55A90" w:rsidRPr="00D45C8B">
        <w:rPr>
          <w:color w:val="000000"/>
        </w:rPr>
        <w:t>: 10.1007/s12035-025-05213-9.</w:t>
      </w:r>
      <w:r w:rsidR="00E55A90" w:rsidRPr="00D45C8B">
        <w:rPr>
          <w:color w:val="000000"/>
        </w:rPr>
        <w:tab/>
      </w:r>
      <w:r w:rsidR="00D45C8B" w:rsidRPr="009C5AF9">
        <w:t xml:space="preserve"> </w:t>
      </w:r>
    </w:p>
    <w:p w:rsidR="00616102" w:rsidRPr="000552EB" w:rsidRDefault="009C5AF9" w:rsidP="00616102">
      <w:pPr>
        <w:snapToGrid w:val="0"/>
        <w:spacing w:after="60"/>
        <w:ind w:left="567" w:hanging="567"/>
        <w:jc w:val="both"/>
        <w:rPr>
          <w:bCs/>
        </w:rPr>
      </w:pPr>
      <w:r w:rsidRPr="009C5AF9">
        <w:rPr>
          <w:b/>
          <w:bCs/>
          <w:color w:val="212121"/>
          <w:shd w:val="clear" w:color="auto" w:fill="FFFFFF"/>
        </w:rPr>
        <w:t>5</w:t>
      </w:r>
      <w:r w:rsidR="00E55A90" w:rsidRPr="009C5AF9">
        <w:rPr>
          <w:b/>
          <w:bCs/>
          <w:color w:val="212121"/>
          <w:shd w:val="clear" w:color="auto" w:fill="FFFFFF"/>
        </w:rPr>
        <w:t>.</w:t>
      </w:r>
      <w:r w:rsidR="00E55A90">
        <w:rPr>
          <w:color w:val="212121"/>
          <w:shd w:val="clear" w:color="auto" w:fill="FFFFFF"/>
        </w:rPr>
        <w:tab/>
      </w:r>
      <w:r w:rsidR="00616102" w:rsidRPr="003F12BE">
        <w:rPr>
          <w:color w:val="212121"/>
          <w:shd w:val="clear" w:color="auto" w:fill="FFFFFF"/>
        </w:rPr>
        <w:t xml:space="preserve">F. Cavallaro, S. Conti Nibali, S.A.M. </w:t>
      </w:r>
      <w:proofErr w:type="spellStart"/>
      <w:r w:rsidR="00616102" w:rsidRPr="003F12BE">
        <w:rPr>
          <w:color w:val="212121"/>
          <w:shd w:val="clear" w:color="auto" w:fill="FFFFFF"/>
        </w:rPr>
        <w:t>Cubisino</w:t>
      </w:r>
      <w:proofErr w:type="spellEnd"/>
      <w:r w:rsidR="00616102" w:rsidRPr="003F12BE">
        <w:rPr>
          <w:color w:val="212121"/>
          <w:shd w:val="clear" w:color="auto" w:fill="FFFFFF"/>
        </w:rPr>
        <w:t xml:space="preserve">, P. Caruso, S. </w:t>
      </w:r>
      <w:proofErr w:type="spellStart"/>
      <w:r w:rsidR="00616102" w:rsidRPr="003F12BE">
        <w:rPr>
          <w:color w:val="212121"/>
          <w:shd w:val="clear" w:color="auto" w:fill="FFFFFF"/>
        </w:rPr>
        <w:t>Zimbone</w:t>
      </w:r>
      <w:proofErr w:type="spellEnd"/>
      <w:r w:rsidR="00616102" w:rsidRPr="003F12BE">
        <w:rPr>
          <w:color w:val="212121"/>
          <w:shd w:val="clear" w:color="auto" w:fill="FFFFFF"/>
        </w:rPr>
        <w:t xml:space="preserve">, I.R. Infantino, S. Reina, V. De Pinto, </w:t>
      </w:r>
      <w:r w:rsidR="00616102" w:rsidRPr="003F12BE">
        <w:rPr>
          <w:b/>
          <w:bCs/>
          <w:color w:val="212121"/>
          <w:shd w:val="clear" w:color="auto" w:fill="FFFFFF"/>
        </w:rPr>
        <w:t>A</w:t>
      </w:r>
      <w:r w:rsidR="009474CD">
        <w:rPr>
          <w:b/>
          <w:bCs/>
          <w:color w:val="212121"/>
          <w:shd w:val="clear" w:color="auto" w:fill="FFFFFF"/>
        </w:rPr>
        <w:t xml:space="preserve">. </w:t>
      </w:r>
      <w:r w:rsidR="00616102" w:rsidRPr="003F12BE">
        <w:rPr>
          <w:b/>
          <w:bCs/>
          <w:color w:val="212121"/>
          <w:shd w:val="clear" w:color="auto" w:fill="FFFFFF"/>
        </w:rPr>
        <w:t>Messina,</w:t>
      </w:r>
      <w:r w:rsidR="00616102" w:rsidRPr="003F12BE">
        <w:rPr>
          <w:color w:val="212121"/>
          <w:shd w:val="clear" w:color="auto" w:fill="FFFFFF"/>
        </w:rPr>
        <w:t xml:space="preserve"> M.L. Giuffrida, Andrea Magrì. </w:t>
      </w:r>
      <w:r w:rsidR="00616102" w:rsidRPr="003F12BE">
        <w:rPr>
          <w:bCs/>
          <w:i/>
          <w:iCs/>
          <w:lang w:val="en-US"/>
        </w:rPr>
        <w:t>VDAC1-targeted NHK1 peptide recovers mitochondrial dysfunction counteracting amyloid-</w:t>
      </w:r>
      <w:r w:rsidR="00616102" w:rsidRPr="003F12BE">
        <w:rPr>
          <w:bCs/>
          <w:i/>
          <w:iCs/>
        </w:rPr>
        <w:t>β</w:t>
      </w:r>
      <w:r w:rsidR="00616102" w:rsidRPr="003F12BE">
        <w:rPr>
          <w:bCs/>
          <w:i/>
          <w:iCs/>
          <w:lang w:val="en-US"/>
        </w:rPr>
        <w:t xml:space="preserve"> oligomers toxicity in Alzheimer’s disease. </w:t>
      </w:r>
      <w:r w:rsidR="00616102" w:rsidRPr="003F12BE">
        <w:rPr>
          <w:b/>
        </w:rPr>
        <w:t>Aging Cell</w:t>
      </w:r>
      <w:r w:rsidR="00616102" w:rsidRPr="003F12BE">
        <w:rPr>
          <w:bCs/>
        </w:rPr>
        <w:t>, 202</w:t>
      </w:r>
      <w:r w:rsidR="00616102">
        <w:rPr>
          <w:bCs/>
        </w:rPr>
        <w:t>5</w:t>
      </w:r>
      <w:r w:rsidR="00616102" w:rsidRPr="000552EB">
        <w:rPr>
          <w:bCs/>
        </w:rPr>
        <w:t xml:space="preserve"> </w:t>
      </w:r>
      <w:proofErr w:type="spellStart"/>
      <w:r w:rsidR="00616102" w:rsidRPr="000552EB">
        <w:rPr>
          <w:bCs/>
        </w:rPr>
        <w:t>Apr</w:t>
      </w:r>
      <w:proofErr w:type="spellEnd"/>
      <w:r w:rsidR="00616102" w:rsidRPr="000552EB">
        <w:rPr>
          <w:bCs/>
        </w:rPr>
        <w:t xml:space="preserve"> </w:t>
      </w:r>
      <w:proofErr w:type="gramStart"/>
      <w:r w:rsidR="00616102" w:rsidRPr="000552EB">
        <w:rPr>
          <w:bCs/>
        </w:rPr>
        <w:t>13:e</w:t>
      </w:r>
      <w:proofErr w:type="gramEnd"/>
      <w:r w:rsidR="00616102" w:rsidRPr="000552EB">
        <w:rPr>
          <w:bCs/>
        </w:rPr>
        <w:t>70069.</w:t>
      </w:r>
      <w:r w:rsidR="00616102">
        <w:rPr>
          <w:bCs/>
        </w:rPr>
        <w:t xml:space="preserve"> </w:t>
      </w:r>
      <w:proofErr w:type="spellStart"/>
      <w:r w:rsidR="00616102" w:rsidRPr="000552EB">
        <w:rPr>
          <w:bCs/>
        </w:rPr>
        <w:t>doi</w:t>
      </w:r>
      <w:proofErr w:type="spellEnd"/>
      <w:r w:rsidR="00616102" w:rsidRPr="000552EB">
        <w:rPr>
          <w:bCs/>
        </w:rPr>
        <w:t>: 10.1111/acel.70069. </w:t>
      </w:r>
      <w:r w:rsidR="00616102" w:rsidRPr="003F12BE">
        <w:rPr>
          <w:bCs/>
        </w:rPr>
        <w:tab/>
      </w:r>
      <w:r w:rsidR="00616102" w:rsidRPr="003F12BE">
        <w:rPr>
          <w:bCs/>
        </w:rPr>
        <w:tab/>
      </w:r>
      <w:r w:rsidR="00616102">
        <w:rPr>
          <w:bCs/>
        </w:rPr>
        <w:t xml:space="preserve">    </w:t>
      </w:r>
    </w:p>
    <w:p w:rsidR="00616102" w:rsidRPr="003F12BE" w:rsidRDefault="009C5AF9" w:rsidP="00616102">
      <w:pPr>
        <w:snapToGrid w:val="0"/>
        <w:spacing w:after="60"/>
        <w:ind w:left="567" w:hanging="567"/>
        <w:jc w:val="both"/>
        <w:rPr>
          <w:b/>
        </w:rPr>
      </w:pPr>
      <w:r>
        <w:rPr>
          <w:b/>
        </w:rPr>
        <w:t>6</w:t>
      </w:r>
      <w:r w:rsidR="00616102">
        <w:rPr>
          <w:b/>
        </w:rPr>
        <w:t>.</w:t>
      </w:r>
      <w:r w:rsidR="00616102">
        <w:rPr>
          <w:b/>
        </w:rPr>
        <w:tab/>
      </w:r>
      <w:r w:rsidR="00616102" w:rsidRPr="003F12BE">
        <w:rPr>
          <w:bCs/>
        </w:rPr>
        <w:t>S</w:t>
      </w:r>
      <w:r w:rsidR="00616102">
        <w:rPr>
          <w:bCs/>
        </w:rPr>
        <w:t>.</w:t>
      </w:r>
      <w:r w:rsidR="00616102" w:rsidRPr="003F12BE">
        <w:rPr>
          <w:bCs/>
        </w:rPr>
        <w:t xml:space="preserve"> Conti Nibali; A</w:t>
      </w:r>
      <w:r w:rsidR="00616102">
        <w:rPr>
          <w:bCs/>
        </w:rPr>
        <w:t>.</w:t>
      </w:r>
      <w:r w:rsidR="00616102" w:rsidRPr="003F12BE">
        <w:rPr>
          <w:bCs/>
        </w:rPr>
        <w:t xml:space="preserve"> Magrì; </w:t>
      </w:r>
      <w:r w:rsidR="00616102" w:rsidRPr="003F12BE">
        <w:rPr>
          <w:b/>
        </w:rPr>
        <w:t>A</w:t>
      </w:r>
      <w:r w:rsidR="009474CD">
        <w:rPr>
          <w:b/>
        </w:rPr>
        <w:t>.</w:t>
      </w:r>
      <w:r w:rsidR="00616102" w:rsidRPr="003F12BE">
        <w:rPr>
          <w:b/>
        </w:rPr>
        <w:t xml:space="preserve"> Messina</w:t>
      </w:r>
      <w:r w:rsidR="00616102" w:rsidRPr="003F12BE">
        <w:rPr>
          <w:bCs/>
        </w:rPr>
        <w:t>; C</w:t>
      </w:r>
      <w:r w:rsidR="00616102">
        <w:rPr>
          <w:bCs/>
        </w:rPr>
        <w:t>.</w:t>
      </w:r>
      <w:r w:rsidR="00616102" w:rsidRPr="003F12BE">
        <w:rPr>
          <w:bCs/>
        </w:rPr>
        <w:t xml:space="preserve"> Turato; A</w:t>
      </w:r>
      <w:r w:rsidR="00616102">
        <w:rPr>
          <w:bCs/>
        </w:rPr>
        <w:t>.</w:t>
      </w:r>
      <w:r w:rsidR="00616102" w:rsidRPr="003F12BE">
        <w:rPr>
          <w:bCs/>
        </w:rPr>
        <w:t xml:space="preserve"> Wagner; R</w:t>
      </w:r>
      <w:r w:rsidR="00616102">
        <w:rPr>
          <w:bCs/>
        </w:rPr>
        <w:t>.</w:t>
      </w:r>
      <w:r w:rsidR="00616102" w:rsidRPr="003F12BE">
        <w:rPr>
          <w:bCs/>
        </w:rPr>
        <w:t xml:space="preserve"> Duman; V</w:t>
      </w:r>
      <w:r w:rsidR="00616102">
        <w:rPr>
          <w:bCs/>
        </w:rPr>
        <w:t>.</w:t>
      </w:r>
      <w:r w:rsidR="00616102" w:rsidRPr="003F12BE">
        <w:rPr>
          <w:bCs/>
        </w:rPr>
        <w:t xml:space="preserve"> De Pinto; C</w:t>
      </w:r>
      <w:r w:rsidR="00616102">
        <w:rPr>
          <w:bCs/>
        </w:rPr>
        <w:t>.</w:t>
      </w:r>
      <w:r w:rsidR="00616102" w:rsidRPr="003F12BE">
        <w:rPr>
          <w:bCs/>
        </w:rPr>
        <w:t xml:space="preserve"> Arrigoni; M</w:t>
      </w:r>
      <w:r w:rsidR="00616102">
        <w:rPr>
          <w:bCs/>
        </w:rPr>
        <w:t>.</w:t>
      </w:r>
      <w:r w:rsidR="00616102" w:rsidRPr="003F12BE">
        <w:rPr>
          <w:bCs/>
        </w:rPr>
        <w:t xml:space="preserve"> </w:t>
      </w:r>
      <w:proofErr w:type="spellStart"/>
      <w:r w:rsidR="00616102" w:rsidRPr="003F12BE">
        <w:rPr>
          <w:bCs/>
        </w:rPr>
        <w:t>Lolicato</w:t>
      </w:r>
      <w:proofErr w:type="spellEnd"/>
      <w:r w:rsidR="00616102" w:rsidRPr="003F12BE">
        <w:rPr>
          <w:bCs/>
        </w:rPr>
        <w:t>.</w:t>
      </w:r>
      <w:r w:rsidR="00616102" w:rsidRPr="003F12BE">
        <w:rPr>
          <w:rFonts w:ascii="Helvetica" w:hAnsi="Helvetica"/>
          <w:color w:val="000000"/>
          <w:sz w:val="18"/>
          <w:szCs w:val="18"/>
        </w:rPr>
        <w:t xml:space="preserve"> </w:t>
      </w:r>
      <w:r w:rsidR="00616102" w:rsidRPr="003F12BE">
        <w:rPr>
          <w:bCs/>
          <w:i/>
          <w:iCs/>
          <w:lang w:val="en-US"/>
        </w:rPr>
        <w:t xml:space="preserve">Protocol for high-yield bacterial expression and purification of the Voltage-Dependent Anion Channel 1 for high-throughput biophysical assays. </w:t>
      </w:r>
      <w:r w:rsidR="00616102" w:rsidRPr="003F12BE">
        <w:rPr>
          <w:b/>
        </w:rPr>
        <w:t xml:space="preserve">STAR </w:t>
      </w:r>
      <w:proofErr w:type="spellStart"/>
      <w:r w:rsidR="00616102" w:rsidRPr="003F12BE">
        <w:rPr>
          <w:b/>
        </w:rPr>
        <w:t>Protocols</w:t>
      </w:r>
      <w:proofErr w:type="spellEnd"/>
      <w:r w:rsidR="00616102" w:rsidRPr="003F12BE">
        <w:rPr>
          <w:bCs/>
        </w:rPr>
        <w:t xml:space="preserve">, 2025 </w:t>
      </w:r>
      <w:proofErr w:type="spellStart"/>
      <w:r w:rsidR="00616102" w:rsidRPr="003F12BE">
        <w:rPr>
          <w:bCs/>
        </w:rPr>
        <w:t>Jan</w:t>
      </w:r>
      <w:proofErr w:type="spellEnd"/>
      <w:r w:rsidR="00616102" w:rsidRPr="003F12BE">
        <w:rPr>
          <w:bCs/>
        </w:rPr>
        <w:t xml:space="preserve"> 11;6(1):103557. </w:t>
      </w:r>
      <w:proofErr w:type="spellStart"/>
      <w:r w:rsidR="00616102" w:rsidRPr="003F12BE">
        <w:rPr>
          <w:bCs/>
        </w:rPr>
        <w:t>doi</w:t>
      </w:r>
      <w:proofErr w:type="spellEnd"/>
      <w:r w:rsidR="00616102" w:rsidRPr="003F12BE">
        <w:rPr>
          <w:bCs/>
        </w:rPr>
        <w:t>: 10.1016/j.xpro.2024.103557</w:t>
      </w:r>
      <w:r w:rsidR="00616102" w:rsidRPr="003F12BE">
        <w:rPr>
          <w:bCs/>
        </w:rPr>
        <w:tab/>
      </w:r>
      <w:r w:rsidR="00616102" w:rsidRPr="003F12BE">
        <w:rPr>
          <w:bCs/>
        </w:rPr>
        <w:tab/>
      </w:r>
    </w:p>
    <w:p w:rsidR="00616102" w:rsidRPr="00DF1AE5" w:rsidRDefault="009C5AF9" w:rsidP="00616102">
      <w:pPr>
        <w:snapToGrid w:val="0"/>
        <w:spacing w:after="60"/>
        <w:ind w:left="567" w:hanging="567"/>
        <w:jc w:val="both"/>
        <w:rPr>
          <w:b/>
          <w:bCs/>
        </w:rPr>
      </w:pPr>
      <w:r>
        <w:rPr>
          <w:b/>
        </w:rPr>
        <w:t>7</w:t>
      </w:r>
      <w:r w:rsidR="00616102" w:rsidRPr="003F12BE">
        <w:rPr>
          <w:b/>
        </w:rPr>
        <w:t xml:space="preserve">. </w:t>
      </w:r>
      <w:r w:rsidR="00616102" w:rsidRPr="003F12BE">
        <w:rPr>
          <w:b/>
        </w:rPr>
        <w:tab/>
      </w:r>
      <w:r w:rsidR="00616102" w:rsidRPr="003F12BE">
        <w:t xml:space="preserve">IR Infantino, SMA </w:t>
      </w:r>
      <w:proofErr w:type="spellStart"/>
      <w:r w:rsidR="00616102" w:rsidRPr="003F12BE">
        <w:t>Cubisino</w:t>
      </w:r>
      <w:proofErr w:type="spellEnd"/>
      <w:r w:rsidR="00616102" w:rsidRPr="003F12BE">
        <w:t xml:space="preserve">, S. Conti Nibali, P. Foti, MF Tomasello, S. </w:t>
      </w:r>
      <w:proofErr w:type="spellStart"/>
      <w:r w:rsidR="00616102" w:rsidRPr="003F12BE">
        <w:t>Boninelli</w:t>
      </w:r>
      <w:proofErr w:type="spellEnd"/>
      <w:r w:rsidR="00616102" w:rsidRPr="003F12BE">
        <w:t xml:space="preserve">, G. Battiato, A. Magrì, </w:t>
      </w:r>
      <w:r w:rsidR="00616102" w:rsidRPr="00DE4583">
        <w:rPr>
          <w:b/>
          <w:bCs/>
        </w:rPr>
        <w:t>A</w:t>
      </w:r>
      <w:r w:rsidR="009474CD">
        <w:rPr>
          <w:b/>
          <w:bCs/>
        </w:rPr>
        <w:t xml:space="preserve">. </w:t>
      </w:r>
      <w:r w:rsidR="00616102" w:rsidRPr="00DE4583">
        <w:rPr>
          <w:b/>
          <w:bCs/>
        </w:rPr>
        <w:t>Messina</w:t>
      </w:r>
      <w:r w:rsidR="00616102" w:rsidRPr="003F12BE">
        <w:t xml:space="preserve">, FV Romeo, C. </w:t>
      </w:r>
      <w:proofErr w:type="spellStart"/>
      <w:r w:rsidR="00616102" w:rsidRPr="003F12BE">
        <w:t>Caggia</w:t>
      </w:r>
      <w:proofErr w:type="spellEnd"/>
      <w:r w:rsidR="00616102" w:rsidRPr="003F12BE">
        <w:rPr>
          <w:vertAlign w:val="subscript"/>
        </w:rPr>
        <w:t>,</w:t>
      </w:r>
      <w:r w:rsidR="00616102" w:rsidRPr="003F12BE">
        <w:t xml:space="preserve"> V. De Pinto, S. Reina</w:t>
      </w:r>
      <w:r w:rsidR="00616102" w:rsidRPr="003F12BE">
        <w:rPr>
          <w:vertAlign w:val="superscript"/>
        </w:rPr>
        <w:t>.</w:t>
      </w:r>
      <w:r w:rsidR="00616102" w:rsidRPr="003F12BE">
        <w:t xml:space="preserve"> </w:t>
      </w:r>
      <w:r w:rsidR="00616102" w:rsidRPr="003F12BE">
        <w:rPr>
          <w:i/>
          <w:iCs/>
          <w:lang w:val="en-US"/>
        </w:rPr>
        <w:t>Phenolic extract from olive mill wastewater sustains mitochondrial bioenergetics upon oxidative insult.</w:t>
      </w:r>
      <w:r w:rsidR="00616102" w:rsidRPr="003F12BE">
        <w:rPr>
          <w:lang w:val="en-US"/>
        </w:rPr>
        <w:t xml:space="preserve"> </w:t>
      </w:r>
      <w:r w:rsidR="00616102" w:rsidRPr="00DF1AE5">
        <w:rPr>
          <w:b/>
          <w:bCs/>
        </w:rPr>
        <w:t xml:space="preserve">Food </w:t>
      </w:r>
      <w:proofErr w:type="spellStart"/>
      <w:r w:rsidR="00616102" w:rsidRPr="00DF1AE5">
        <w:rPr>
          <w:b/>
          <w:bCs/>
        </w:rPr>
        <w:t>Chem</w:t>
      </w:r>
      <w:proofErr w:type="spellEnd"/>
      <w:r w:rsidR="00616102" w:rsidRPr="00DF1AE5">
        <w:t xml:space="preserve"> (</w:t>
      </w:r>
      <w:proofErr w:type="spellStart"/>
      <w:r w:rsidR="00616102" w:rsidRPr="00DF1AE5">
        <w:t>Oxf</w:t>
      </w:r>
      <w:proofErr w:type="spellEnd"/>
      <w:r w:rsidR="00616102" w:rsidRPr="00DF1AE5">
        <w:t xml:space="preserve">). 2024 </w:t>
      </w:r>
      <w:proofErr w:type="spellStart"/>
      <w:r w:rsidR="00616102" w:rsidRPr="00DF1AE5">
        <w:t>Dec</w:t>
      </w:r>
      <w:proofErr w:type="spellEnd"/>
      <w:r w:rsidR="00616102" w:rsidRPr="00DF1AE5">
        <w:t xml:space="preserve"> </w:t>
      </w:r>
      <w:proofErr w:type="gramStart"/>
      <w:r w:rsidR="00616102" w:rsidRPr="00DF1AE5">
        <w:t>11;10:100234</w:t>
      </w:r>
      <w:proofErr w:type="gramEnd"/>
      <w:r w:rsidR="00616102" w:rsidRPr="00DF1AE5">
        <w:t xml:space="preserve">. </w:t>
      </w:r>
      <w:proofErr w:type="spellStart"/>
      <w:r w:rsidR="00616102" w:rsidRPr="00DF1AE5">
        <w:t>doi</w:t>
      </w:r>
      <w:proofErr w:type="spellEnd"/>
      <w:r w:rsidR="00616102" w:rsidRPr="00DF1AE5">
        <w:t>: 10.1016/j.fochms.2024.100234.</w:t>
      </w:r>
      <w:r w:rsidR="00616102" w:rsidRPr="00DF1AE5">
        <w:rPr>
          <w:b/>
          <w:bCs/>
        </w:rPr>
        <w:tab/>
      </w:r>
      <w:r w:rsidR="00616102" w:rsidRPr="00DF1AE5">
        <w:rPr>
          <w:b/>
          <w:bCs/>
        </w:rPr>
        <w:tab/>
      </w:r>
    </w:p>
    <w:p w:rsidR="00616102" w:rsidRPr="00DF1AE5" w:rsidRDefault="009C5AF9" w:rsidP="00616102">
      <w:pPr>
        <w:snapToGrid w:val="0"/>
        <w:spacing w:after="60"/>
        <w:ind w:left="567" w:hanging="567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</w:rPr>
        <w:t>8</w:t>
      </w:r>
      <w:r w:rsidR="00616102" w:rsidRPr="00616102">
        <w:rPr>
          <w:b/>
          <w:bCs/>
        </w:rPr>
        <w:t>.</w:t>
      </w:r>
      <w:r w:rsidR="00616102" w:rsidRPr="00616102">
        <w:rPr>
          <w:b/>
          <w:bCs/>
        </w:rPr>
        <w:tab/>
      </w:r>
      <w:r w:rsidR="00616102" w:rsidRPr="00616102">
        <w:rPr>
          <w:bCs/>
        </w:rPr>
        <w:t>XG Pappalardo,</w:t>
      </w:r>
      <w:r w:rsidR="00616102" w:rsidRPr="00616102">
        <w:rPr>
          <w:bCs/>
          <w:vertAlign w:val="superscript"/>
        </w:rPr>
        <w:t xml:space="preserve"> </w:t>
      </w:r>
      <w:r w:rsidR="00616102" w:rsidRPr="00616102">
        <w:rPr>
          <w:bCs/>
        </w:rPr>
        <w:t xml:space="preserve">G. Jansen, J. Costanza, R. </w:t>
      </w:r>
      <w:proofErr w:type="spellStart"/>
      <w:r w:rsidR="00616102" w:rsidRPr="00616102">
        <w:rPr>
          <w:bCs/>
        </w:rPr>
        <w:t>Umeton</w:t>
      </w:r>
      <w:proofErr w:type="spellEnd"/>
      <w:r w:rsidR="00616102" w:rsidRPr="00616102">
        <w:rPr>
          <w:bCs/>
        </w:rPr>
        <w:t>, F. Guarino, V. De Pinto,</w:t>
      </w:r>
      <w:r w:rsidR="00616102" w:rsidRPr="00616102">
        <w:rPr>
          <w:bCs/>
          <w:vertAlign w:val="superscript"/>
        </w:rPr>
        <w:t xml:space="preserve"> </w:t>
      </w:r>
      <w:r w:rsidR="00616102" w:rsidRPr="00616102">
        <w:rPr>
          <w:bCs/>
        </w:rPr>
        <w:t xml:space="preserve">SG Oliver, </w:t>
      </w:r>
      <w:r w:rsidR="00616102" w:rsidRPr="00616102">
        <w:rPr>
          <w:b/>
        </w:rPr>
        <w:t>A. Messina**</w:t>
      </w:r>
      <w:r w:rsidR="00616102" w:rsidRPr="00616102">
        <w:rPr>
          <w:bCs/>
        </w:rPr>
        <w:t>, G. Nicosia.</w:t>
      </w:r>
      <w:r w:rsidR="00616102" w:rsidRPr="00616102">
        <w:rPr>
          <w:bCs/>
          <w:i/>
          <w:iCs/>
        </w:rPr>
        <w:t xml:space="preserve"> </w:t>
      </w:r>
      <w:r w:rsidR="00616102" w:rsidRPr="003F12BE">
        <w:rPr>
          <w:bCs/>
          <w:i/>
          <w:iCs/>
          <w:lang w:val="en-US"/>
        </w:rPr>
        <w:t>Inferring gene regulatory network of Amyotrophic Lateral Sclerosis from blood transcriptome profiles.</w:t>
      </w:r>
      <w:r w:rsidR="00616102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616102" w:rsidRPr="00DF1AE5">
        <w:rPr>
          <w:b/>
        </w:rPr>
        <w:t>Heliyon</w:t>
      </w:r>
      <w:proofErr w:type="spellEnd"/>
      <w:r w:rsidR="00616102" w:rsidRPr="00DF1AE5">
        <w:rPr>
          <w:b/>
        </w:rPr>
        <w:t xml:space="preserve"> </w:t>
      </w:r>
      <w:r w:rsidR="00616102" w:rsidRPr="00DF1AE5">
        <w:rPr>
          <w:bCs/>
        </w:rPr>
        <w:t xml:space="preserve">2024 </w:t>
      </w:r>
      <w:proofErr w:type="spellStart"/>
      <w:r w:rsidR="00616102" w:rsidRPr="00DF1AE5">
        <w:rPr>
          <w:bCs/>
        </w:rPr>
        <w:t>Nov</w:t>
      </w:r>
      <w:proofErr w:type="spellEnd"/>
      <w:r w:rsidR="00616102" w:rsidRPr="00DF1AE5">
        <w:rPr>
          <w:bCs/>
        </w:rPr>
        <w:t xml:space="preserve"> 26;10(23</w:t>
      </w:r>
      <w:proofErr w:type="gramStart"/>
      <w:r w:rsidR="00616102" w:rsidRPr="00DF1AE5">
        <w:rPr>
          <w:bCs/>
        </w:rPr>
        <w:t>):e</w:t>
      </w:r>
      <w:proofErr w:type="gramEnd"/>
      <w:r w:rsidR="00616102" w:rsidRPr="00DF1AE5">
        <w:rPr>
          <w:bCs/>
        </w:rPr>
        <w:t xml:space="preserve">40696. </w:t>
      </w:r>
      <w:proofErr w:type="spellStart"/>
      <w:r w:rsidR="00616102" w:rsidRPr="00DF1AE5">
        <w:rPr>
          <w:bCs/>
        </w:rPr>
        <w:t>doi</w:t>
      </w:r>
      <w:proofErr w:type="spellEnd"/>
      <w:r w:rsidR="00616102" w:rsidRPr="00DF1AE5">
        <w:rPr>
          <w:bCs/>
        </w:rPr>
        <w:t xml:space="preserve">: </w:t>
      </w:r>
      <w:proofErr w:type="gramStart"/>
      <w:r w:rsidR="00616102" w:rsidRPr="00DF1AE5">
        <w:rPr>
          <w:bCs/>
        </w:rPr>
        <w:t>10.1016/j.heliyon.2024.e</w:t>
      </w:r>
      <w:proofErr w:type="gramEnd"/>
      <w:r w:rsidR="00616102" w:rsidRPr="00DF1AE5">
        <w:rPr>
          <w:bCs/>
        </w:rPr>
        <w:t xml:space="preserve">40696. </w:t>
      </w:r>
      <w:proofErr w:type="spellStart"/>
      <w:r w:rsidR="00616102" w:rsidRPr="00DF1AE5">
        <w:rPr>
          <w:bCs/>
        </w:rPr>
        <w:t>eCollection</w:t>
      </w:r>
      <w:proofErr w:type="spellEnd"/>
      <w:r w:rsidR="00616102" w:rsidRPr="00DF1AE5">
        <w:rPr>
          <w:bCs/>
        </w:rPr>
        <w:t xml:space="preserve"> 2024 </w:t>
      </w:r>
      <w:proofErr w:type="spellStart"/>
      <w:r w:rsidR="00616102" w:rsidRPr="00DF1AE5">
        <w:rPr>
          <w:bCs/>
        </w:rPr>
        <w:t>Dec</w:t>
      </w:r>
      <w:proofErr w:type="spellEnd"/>
      <w:r w:rsidR="00616102" w:rsidRPr="00DF1AE5">
        <w:rPr>
          <w:bCs/>
        </w:rPr>
        <w:t xml:space="preserve"> 15. PMID: 39687198</w:t>
      </w:r>
      <w:r w:rsidR="00616102" w:rsidRPr="00DF1AE5">
        <w:rPr>
          <w:b/>
        </w:rPr>
        <w:tab/>
      </w:r>
    </w:p>
    <w:p w:rsidR="00616102" w:rsidRPr="002F096F" w:rsidRDefault="009C5AF9" w:rsidP="00616102">
      <w:pPr>
        <w:snapToGrid w:val="0"/>
        <w:ind w:left="567" w:hanging="567"/>
        <w:jc w:val="both"/>
        <w:rPr>
          <w:b/>
        </w:rPr>
      </w:pPr>
      <w:r>
        <w:rPr>
          <w:b/>
        </w:rPr>
        <w:t>9</w:t>
      </w:r>
      <w:r w:rsidR="00616102" w:rsidRPr="003F12BE">
        <w:rPr>
          <w:b/>
        </w:rPr>
        <w:t>.</w:t>
      </w:r>
      <w:r w:rsidR="00616102" w:rsidRPr="003F12BE">
        <w:rPr>
          <w:b/>
        </w:rPr>
        <w:tab/>
      </w:r>
      <w:r w:rsidR="00616102" w:rsidRPr="003F12BE">
        <w:rPr>
          <w:color w:val="000000"/>
          <w:shd w:val="clear" w:color="auto" w:fill="FFFFFF"/>
        </w:rPr>
        <w:t xml:space="preserve">A. Magrì, CLR Lipari, A. Caccamo, S. Conti Nibali, V. De Pinto, F. Guarino, </w:t>
      </w:r>
      <w:r w:rsidR="00616102" w:rsidRPr="003F12BE">
        <w:rPr>
          <w:b/>
          <w:bCs/>
          <w:color w:val="000000"/>
          <w:shd w:val="clear" w:color="auto" w:fill="FFFFFF"/>
        </w:rPr>
        <w:t xml:space="preserve">A. Messina**. </w:t>
      </w:r>
      <w:r w:rsidR="00616102" w:rsidRPr="003F12BE">
        <w:rPr>
          <w:i/>
          <w:iCs/>
          <w:color w:val="000000"/>
          <w:shd w:val="clear" w:color="auto" w:fill="FFFFFF"/>
        </w:rPr>
        <w:t xml:space="preserve"> </w:t>
      </w:r>
      <w:r w:rsidR="00616102" w:rsidRPr="003F12BE">
        <w:rPr>
          <w:i/>
          <w:iCs/>
          <w:color w:val="000000"/>
          <w:shd w:val="clear" w:color="auto" w:fill="FFFFFF"/>
          <w:lang w:val="en-US"/>
        </w:rPr>
        <w:t>AAV mediated upregulation of VDAC1 rescues the mitochondrial respiration profile in a SOD1 mouse model of inherited ALS</w:t>
      </w:r>
      <w:r w:rsidR="00616102" w:rsidRPr="003F12BE">
        <w:rPr>
          <w:color w:val="000000"/>
          <w:shd w:val="clear" w:color="auto" w:fill="FFFFFF"/>
          <w:lang w:val="en-US"/>
        </w:rPr>
        <w:t xml:space="preserve">. </w:t>
      </w:r>
      <w:r w:rsidR="00616102" w:rsidRPr="002F096F">
        <w:rPr>
          <w:b/>
          <w:bCs/>
          <w:color w:val="000000"/>
          <w:shd w:val="clear" w:color="auto" w:fill="FFFFFF"/>
        </w:rPr>
        <w:t>Cell Death Discovery</w:t>
      </w:r>
      <w:r w:rsidR="00616102" w:rsidRPr="003F12BE">
        <w:t xml:space="preserve"> </w:t>
      </w:r>
      <w:r w:rsidR="00616102" w:rsidRPr="005334E5">
        <w:rPr>
          <w:color w:val="000000"/>
          <w:shd w:val="clear" w:color="auto" w:fill="FFFFFF"/>
        </w:rPr>
        <w:t xml:space="preserve">2024 </w:t>
      </w:r>
      <w:proofErr w:type="spellStart"/>
      <w:r w:rsidR="00616102" w:rsidRPr="005334E5">
        <w:rPr>
          <w:color w:val="000000"/>
          <w:shd w:val="clear" w:color="auto" w:fill="FFFFFF"/>
        </w:rPr>
        <w:t>Apr</w:t>
      </w:r>
      <w:proofErr w:type="spellEnd"/>
      <w:r w:rsidR="00616102" w:rsidRPr="005334E5">
        <w:rPr>
          <w:color w:val="000000"/>
          <w:shd w:val="clear" w:color="auto" w:fill="FFFFFF"/>
        </w:rPr>
        <w:t xml:space="preserve"> 16;10(1):178</w:t>
      </w:r>
      <w:r w:rsidR="00616102" w:rsidRPr="002F096F">
        <w:rPr>
          <w:color w:val="000000" w:themeColor="text1"/>
          <w:shd w:val="clear" w:color="auto" w:fill="FFFFFF"/>
        </w:rPr>
        <w:tab/>
        <w:t xml:space="preserve">    </w:t>
      </w:r>
    </w:p>
    <w:p w:rsidR="00616102" w:rsidRPr="00B04E87" w:rsidRDefault="00616102" w:rsidP="00616102">
      <w:pPr>
        <w:pStyle w:val="Paragrafoelenco"/>
        <w:snapToGrid w:val="0"/>
        <w:ind w:left="567"/>
        <w:contextualSpacing w:val="0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3F12BE">
        <w:rPr>
          <w:rFonts w:ascii="Times New Roman" w:hAnsi="Times New Roman"/>
          <w:color w:val="000000"/>
          <w:shd w:val="clear" w:color="auto" w:fill="FFFFFF"/>
        </w:rPr>
        <w:t>doi</w:t>
      </w:r>
      <w:proofErr w:type="spellEnd"/>
      <w:r w:rsidRPr="003F12BE">
        <w:rPr>
          <w:rFonts w:ascii="Times New Roman" w:hAnsi="Times New Roman"/>
          <w:color w:val="000000"/>
          <w:shd w:val="clear" w:color="auto" w:fill="FFFFFF"/>
        </w:rPr>
        <w:t>: 10.1038/s41420-024-01949-w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  <w:t xml:space="preserve">   </w:t>
      </w:r>
    </w:p>
    <w:p w:rsidR="00616102" w:rsidRPr="00616102" w:rsidRDefault="009C5AF9" w:rsidP="00616102">
      <w:pPr>
        <w:snapToGrid w:val="0"/>
        <w:ind w:left="567" w:hanging="567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/>
        </w:rPr>
        <w:t>10</w:t>
      </w:r>
      <w:r w:rsidR="00616102" w:rsidRPr="00E55A90">
        <w:rPr>
          <w:b/>
          <w:bCs/>
          <w:color w:val="000000"/>
        </w:rPr>
        <w:t>.</w:t>
      </w:r>
      <w:r w:rsidR="00616102">
        <w:rPr>
          <w:color w:val="000000"/>
        </w:rPr>
        <w:tab/>
      </w:r>
      <w:r w:rsidR="00616102" w:rsidRPr="00B04E87">
        <w:rPr>
          <w:color w:val="000000"/>
        </w:rPr>
        <w:t>S. Conti Nibali;</w:t>
      </w:r>
      <w:r w:rsidR="00616102" w:rsidRPr="00B04E87">
        <w:rPr>
          <w:rStyle w:val="apple-converted-space"/>
          <w:color w:val="000000"/>
        </w:rPr>
        <w:t> </w:t>
      </w:r>
      <w:r w:rsidR="00616102" w:rsidRPr="00B04E87">
        <w:rPr>
          <w:color w:val="000000"/>
        </w:rPr>
        <w:t xml:space="preserve">S. De </w:t>
      </w:r>
      <w:proofErr w:type="spellStart"/>
      <w:r w:rsidR="00616102" w:rsidRPr="00B04E87">
        <w:rPr>
          <w:color w:val="000000"/>
        </w:rPr>
        <w:t>Siervi</w:t>
      </w:r>
      <w:proofErr w:type="spellEnd"/>
      <w:r w:rsidR="00616102" w:rsidRPr="00B04E87">
        <w:rPr>
          <w:color w:val="000000"/>
        </w:rPr>
        <w:t xml:space="preserve">, E. </w:t>
      </w:r>
      <w:proofErr w:type="spellStart"/>
      <w:r w:rsidR="00616102" w:rsidRPr="00B04E87">
        <w:rPr>
          <w:color w:val="000000"/>
        </w:rPr>
        <w:t>Luchinat</w:t>
      </w:r>
      <w:proofErr w:type="spellEnd"/>
      <w:r w:rsidR="00616102" w:rsidRPr="00B04E87">
        <w:rPr>
          <w:color w:val="000000"/>
        </w:rPr>
        <w:t xml:space="preserve">; A. </w:t>
      </w:r>
      <w:proofErr w:type="spellStart"/>
      <w:r w:rsidR="00616102" w:rsidRPr="00B04E87">
        <w:rPr>
          <w:color w:val="000000"/>
        </w:rPr>
        <w:t>Magrí</w:t>
      </w:r>
      <w:proofErr w:type="spellEnd"/>
      <w:r w:rsidR="00616102" w:rsidRPr="00B04E87">
        <w:rPr>
          <w:color w:val="000000"/>
        </w:rPr>
        <w:t xml:space="preserve">; </w:t>
      </w:r>
      <w:r w:rsidR="00616102" w:rsidRPr="00B04E87">
        <w:rPr>
          <w:b/>
          <w:bCs/>
          <w:color w:val="000000"/>
        </w:rPr>
        <w:t>A. Messina</w:t>
      </w:r>
      <w:r w:rsidR="00616102" w:rsidRPr="00B04E87">
        <w:rPr>
          <w:color w:val="000000"/>
        </w:rPr>
        <w:t xml:space="preserve">; L. Brocca; S. Mantovani; B. Oliviero; M. Mondelli; V. De Pinto; C. Turato; C. Arrigoni; M. </w:t>
      </w:r>
      <w:proofErr w:type="spellStart"/>
      <w:r w:rsidR="00616102" w:rsidRPr="00B04E87">
        <w:rPr>
          <w:color w:val="000000"/>
        </w:rPr>
        <w:t>Lolicato</w:t>
      </w:r>
      <w:proofErr w:type="spellEnd"/>
      <w:r w:rsidR="00616102" w:rsidRPr="00B04E87">
        <w:rPr>
          <w:color w:val="000000"/>
        </w:rPr>
        <w:t>.</w:t>
      </w:r>
      <w:r w:rsidR="00616102" w:rsidRPr="00B04E87">
        <w:t xml:space="preserve"> </w:t>
      </w:r>
      <w:r w:rsidR="00616102" w:rsidRPr="00B04E87">
        <w:rPr>
          <w:i/>
          <w:iCs/>
          <w:color w:val="000000"/>
          <w:lang w:val="en-US"/>
        </w:rPr>
        <w:t>VDAC1-interacting molecules promote cell death in cancer organoids through mitochondrial-dependent metabolic interference</w:t>
      </w:r>
      <w:r w:rsidR="00616102" w:rsidRPr="00B04E87">
        <w:rPr>
          <w:color w:val="000000"/>
          <w:lang w:val="en-US"/>
        </w:rPr>
        <w:t xml:space="preserve">. </w:t>
      </w:r>
      <w:proofErr w:type="spellStart"/>
      <w:r w:rsidR="00616102" w:rsidRPr="00B04E87">
        <w:rPr>
          <w:b/>
          <w:bCs/>
          <w:color w:val="000000"/>
          <w:lang w:val="en-US"/>
        </w:rPr>
        <w:t>iScience</w:t>
      </w:r>
      <w:proofErr w:type="spellEnd"/>
      <w:r w:rsidR="00616102" w:rsidRPr="00B04E87">
        <w:rPr>
          <w:color w:val="000000"/>
          <w:lang w:val="en-US"/>
        </w:rPr>
        <w:t xml:space="preserve"> </w:t>
      </w:r>
      <w:r w:rsidR="00616102" w:rsidRPr="00B04E87">
        <w:rPr>
          <w:color w:val="000000" w:themeColor="text1"/>
          <w:lang w:val="en-US"/>
        </w:rPr>
        <w:t xml:space="preserve">2024, </w:t>
      </w:r>
      <w:r w:rsidR="00616102" w:rsidRPr="00B04E87">
        <w:rPr>
          <w:color w:val="000000" w:themeColor="text1"/>
          <w:shd w:val="clear" w:color="auto" w:fill="FFFFFF"/>
          <w:lang w:val="en-US"/>
        </w:rPr>
        <w:t xml:space="preserve">Apr 30;27(6):109853. </w:t>
      </w:r>
      <w:r w:rsidR="00616102" w:rsidRPr="00B04E87">
        <w:rPr>
          <w:color w:val="000000" w:themeColor="text1"/>
          <w:shd w:val="clear" w:color="auto" w:fill="FFFFFF"/>
          <w:lang w:val="en-US"/>
        </w:rPr>
        <w:tab/>
      </w:r>
      <w:r w:rsidR="00616102" w:rsidRPr="00B04E87">
        <w:rPr>
          <w:color w:val="000000" w:themeColor="text1"/>
          <w:shd w:val="clear" w:color="auto" w:fill="FFFFFF"/>
          <w:lang w:val="en-US"/>
        </w:rPr>
        <w:tab/>
      </w:r>
      <w:r w:rsidR="00616102" w:rsidRPr="00B04E87">
        <w:rPr>
          <w:color w:val="000000" w:themeColor="text1"/>
          <w:shd w:val="clear" w:color="auto" w:fill="FFFFFF"/>
          <w:lang w:val="en-US"/>
        </w:rPr>
        <w:tab/>
        <w:t xml:space="preserve">    </w:t>
      </w:r>
      <w:r w:rsidR="00616102" w:rsidRPr="00B04E87">
        <w:rPr>
          <w:color w:val="000000" w:themeColor="text1"/>
          <w:shd w:val="clear" w:color="auto" w:fill="FFFFFF"/>
          <w:lang w:val="en-US"/>
        </w:rPr>
        <w:tab/>
      </w:r>
      <w:r w:rsidR="00616102" w:rsidRPr="00B04E87">
        <w:rPr>
          <w:color w:val="000000" w:themeColor="text1"/>
          <w:shd w:val="clear" w:color="auto" w:fill="FFFFFF"/>
          <w:lang w:val="en-US"/>
        </w:rPr>
        <w:tab/>
        <w:t xml:space="preserve">   </w:t>
      </w:r>
    </w:p>
    <w:p w:rsidR="00616102" w:rsidRPr="00DF1AE5" w:rsidRDefault="00616102" w:rsidP="00616102">
      <w:pPr>
        <w:pStyle w:val="Paragrafoelenco"/>
        <w:snapToGrid w:val="0"/>
        <w:ind w:left="567"/>
        <w:contextualSpacing w:val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proofErr w:type="spellStart"/>
      <w:r w:rsidRPr="00DF1AE5">
        <w:rPr>
          <w:rFonts w:ascii="Times New Roman" w:hAnsi="Times New Roman"/>
          <w:color w:val="000000" w:themeColor="text1"/>
          <w:shd w:val="clear" w:color="auto" w:fill="FFFFFF"/>
        </w:rPr>
        <w:t>doi</w:t>
      </w:r>
      <w:proofErr w:type="spellEnd"/>
      <w:r w:rsidRPr="00DF1AE5">
        <w:rPr>
          <w:rFonts w:ascii="Times New Roman" w:hAnsi="Times New Roman"/>
          <w:color w:val="000000" w:themeColor="text1"/>
          <w:shd w:val="clear" w:color="auto" w:fill="FFFFFF"/>
        </w:rPr>
        <w:t xml:space="preserve">: 10.1016/j.isci.2024.109853 </w:t>
      </w:r>
    </w:p>
    <w:p w:rsidR="00616102" w:rsidRPr="003F12BE" w:rsidRDefault="00E55A90" w:rsidP="00616102">
      <w:pPr>
        <w:snapToGrid w:val="0"/>
        <w:spacing w:before="60"/>
        <w:ind w:left="567" w:hanging="567"/>
        <w:jc w:val="both"/>
        <w:rPr>
          <w:b/>
          <w:bCs/>
          <w:color w:val="000000" w:themeColor="text1"/>
        </w:rPr>
      </w:pPr>
      <w:r>
        <w:rPr>
          <w:b/>
          <w:bCs/>
        </w:rPr>
        <w:t>1</w:t>
      </w:r>
      <w:r w:rsidR="009C5AF9">
        <w:rPr>
          <w:b/>
          <w:bCs/>
        </w:rPr>
        <w:t>1</w:t>
      </w:r>
      <w:r w:rsidR="00616102" w:rsidRPr="00DF1AE5">
        <w:rPr>
          <w:b/>
          <w:bCs/>
        </w:rPr>
        <w:t>.</w:t>
      </w:r>
      <w:r w:rsidR="00616102" w:rsidRPr="00DF1AE5">
        <w:rPr>
          <w:b/>
          <w:bCs/>
        </w:rPr>
        <w:tab/>
      </w:r>
      <w:r w:rsidR="00616102" w:rsidRPr="00E9571E">
        <w:rPr>
          <w:b/>
          <w:bCs/>
        </w:rPr>
        <w:t>A. Messina</w:t>
      </w:r>
      <w:r w:rsidR="00616102" w:rsidRPr="00DF1AE5">
        <w:t xml:space="preserve"> &amp; A. Magrì. </w:t>
      </w:r>
      <w:r w:rsidR="00616102" w:rsidRPr="003F12BE">
        <w:rPr>
          <w:lang w:val="en-US"/>
        </w:rPr>
        <w:t xml:space="preserve">Editorial: Mitochondrial Respiration in Physiology and Pathology. </w:t>
      </w:r>
      <w:r w:rsidR="00616102" w:rsidRPr="003F12BE">
        <w:rPr>
          <w:b/>
          <w:bCs/>
          <w:i/>
          <w:iCs/>
        </w:rPr>
        <w:t xml:space="preserve">Int. J. Mol. Sci. </w:t>
      </w:r>
      <w:r w:rsidR="00616102" w:rsidRPr="003F12BE">
        <w:t xml:space="preserve">2024, </w:t>
      </w:r>
      <w:r w:rsidR="00616102" w:rsidRPr="003F12BE">
        <w:rPr>
          <w:i/>
          <w:iCs/>
        </w:rPr>
        <w:t>25</w:t>
      </w:r>
      <w:r w:rsidR="00616102" w:rsidRPr="003F12BE">
        <w:t>, 2958. https://doi.org/10.3390/ ijms25052958</w:t>
      </w:r>
      <w:r w:rsidR="00616102" w:rsidRPr="003F12BE">
        <w:tab/>
      </w:r>
      <w:r w:rsidR="00616102" w:rsidRPr="003F12BE">
        <w:tab/>
      </w:r>
      <w:r w:rsidR="00616102" w:rsidRPr="003F12BE">
        <w:tab/>
        <w:t xml:space="preserve">  </w:t>
      </w:r>
    </w:p>
    <w:p w:rsidR="00616102" w:rsidRPr="004F234B" w:rsidRDefault="00E55A90" w:rsidP="004F234B">
      <w:pPr>
        <w:snapToGrid w:val="0"/>
        <w:spacing w:before="60"/>
        <w:ind w:left="567" w:hanging="567"/>
        <w:jc w:val="both"/>
        <w:rPr>
          <w:rStyle w:val="Collegamentoipertestuale"/>
          <w:b/>
          <w:bCs/>
          <w:color w:val="000000" w:themeColor="text1"/>
          <w:u w:val="none"/>
          <w:lang w:val="en-US"/>
        </w:rPr>
      </w:pPr>
      <w:r>
        <w:rPr>
          <w:b/>
          <w:bCs/>
          <w:color w:val="000000" w:themeColor="text1"/>
        </w:rPr>
        <w:t>1</w:t>
      </w:r>
      <w:r w:rsidR="009C5AF9">
        <w:rPr>
          <w:b/>
          <w:bCs/>
          <w:color w:val="000000" w:themeColor="text1"/>
        </w:rPr>
        <w:t>2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</w:r>
      <w:r w:rsidR="00616102" w:rsidRPr="003F12BE">
        <w:rPr>
          <w:color w:val="000000"/>
        </w:rPr>
        <w:t xml:space="preserve">XG Pappalardo, P. </w:t>
      </w:r>
      <w:proofErr w:type="spellStart"/>
      <w:r w:rsidR="00616102" w:rsidRPr="003F12BE">
        <w:rPr>
          <w:color w:val="000000"/>
        </w:rPr>
        <w:t>Risiglione</w:t>
      </w:r>
      <w:proofErr w:type="spellEnd"/>
      <w:r w:rsidR="00616102" w:rsidRPr="003F12BE">
        <w:rPr>
          <w:color w:val="000000"/>
        </w:rPr>
        <w:t xml:space="preserve">, F. </w:t>
      </w:r>
      <w:proofErr w:type="spellStart"/>
      <w:r w:rsidR="00616102" w:rsidRPr="003F12BE">
        <w:rPr>
          <w:color w:val="000000"/>
        </w:rPr>
        <w:t>Zinghirino</w:t>
      </w:r>
      <w:proofErr w:type="spellEnd"/>
      <w:r w:rsidR="00616102" w:rsidRPr="003F12BE">
        <w:rPr>
          <w:color w:val="000000"/>
        </w:rPr>
        <w:t xml:space="preserve">, A. Ostuni, CLR Lipari, F. Bisaccia, V. De Pinto, F. Guarino, </w:t>
      </w:r>
      <w:r w:rsidR="00616102" w:rsidRPr="003F12BE">
        <w:rPr>
          <w:b/>
          <w:bCs/>
          <w:color w:val="000000"/>
        </w:rPr>
        <w:t>A. Messina**.</w:t>
      </w:r>
      <w:r w:rsidR="00616102" w:rsidRPr="003F12BE">
        <w:rPr>
          <w:color w:val="000000"/>
        </w:rPr>
        <w:t xml:space="preserve"> </w:t>
      </w:r>
      <w:r w:rsidR="00616102" w:rsidRPr="00DF1AE5">
        <w:rPr>
          <w:i/>
          <w:iCs/>
          <w:color w:val="000000" w:themeColor="text1"/>
          <w:lang w:val="en-US"/>
        </w:rPr>
        <w:t xml:space="preserve">Human VDAC pseudogenes: an emerging role for VDAC1P8 </w:t>
      </w:r>
      <w:r w:rsidR="00616102" w:rsidRPr="00DF1AE5">
        <w:rPr>
          <w:i/>
          <w:iCs/>
          <w:color w:val="000000" w:themeColor="text1"/>
          <w:lang w:val="en-US"/>
        </w:rPr>
        <w:lastRenderedPageBreak/>
        <w:t>pseudogene in acute myeloid leukemia</w:t>
      </w:r>
      <w:r w:rsidR="00616102" w:rsidRPr="00DF1AE5">
        <w:rPr>
          <w:color w:val="000000" w:themeColor="text1"/>
          <w:lang w:val="en-US"/>
        </w:rPr>
        <w:t>.</w:t>
      </w:r>
      <w:r w:rsidR="00616102" w:rsidRPr="00DF1AE5">
        <w:rPr>
          <w:b/>
          <w:bCs/>
          <w:color w:val="000000" w:themeColor="text1"/>
          <w:lang w:val="en-US"/>
        </w:rPr>
        <w:t xml:space="preserve"> BMC</w:t>
      </w:r>
      <w:r w:rsidR="00616102" w:rsidRPr="00DF1AE5">
        <w:rPr>
          <w:color w:val="000000" w:themeColor="text1"/>
          <w:lang w:val="en-US"/>
        </w:rPr>
        <w:t xml:space="preserve"> </w:t>
      </w:r>
      <w:r w:rsidR="00616102" w:rsidRPr="00DF1AE5">
        <w:rPr>
          <w:b/>
          <w:bCs/>
          <w:color w:val="000000" w:themeColor="text1"/>
          <w:lang w:val="en-US"/>
        </w:rPr>
        <w:t xml:space="preserve">Biological Research </w:t>
      </w:r>
      <w:r w:rsidR="00616102" w:rsidRPr="00DF1AE5">
        <w:rPr>
          <w:color w:val="000000" w:themeColor="text1"/>
          <w:shd w:val="clear" w:color="auto" w:fill="FFFFFF"/>
          <w:lang w:val="en-US"/>
        </w:rPr>
        <w:t>2023, Jun 22;56(1):33.</w:t>
      </w:r>
      <w:r w:rsidR="007810C1">
        <w:rPr>
          <w:b/>
          <w:bCs/>
          <w:color w:val="000000" w:themeColor="text1"/>
          <w:lang w:val="en-US"/>
        </w:rPr>
        <w:t xml:space="preserve"> </w:t>
      </w:r>
      <w:r w:rsidR="00DF1AE5" w:rsidRPr="007810C1">
        <w:rPr>
          <w:color w:val="000000" w:themeColor="text1"/>
          <w:lang w:val="en-US"/>
        </w:rPr>
        <w:t>DOI: </w:t>
      </w:r>
      <w:hyperlink r:id="rId5" w:tgtFrame="_blank" w:history="1">
        <w:r w:rsidR="00DF1AE5" w:rsidRPr="007810C1">
          <w:rPr>
            <w:rStyle w:val="Collegamentoipertestuale"/>
            <w:color w:val="000000" w:themeColor="text1"/>
            <w:u w:val="none"/>
            <w:lang w:val="en-US"/>
          </w:rPr>
          <w:t>10.1186/s40659-023-00446-1</w:t>
        </w:r>
      </w:hyperlink>
      <w:r w:rsidR="00616102" w:rsidRPr="00DF1AE5">
        <w:rPr>
          <w:color w:val="000000" w:themeColor="text1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</w:r>
      <w:r w:rsidR="00616102" w:rsidRPr="00616102">
        <w:rPr>
          <w:color w:val="000000"/>
          <w:shd w:val="clear" w:color="auto" w:fill="FFFFFF"/>
          <w:lang w:val="en-US"/>
        </w:rPr>
        <w:tab/>
        <w:t xml:space="preserve">    </w:t>
      </w:r>
    </w:p>
    <w:p w:rsidR="00616102" w:rsidRPr="004F234B" w:rsidRDefault="00E55A90" w:rsidP="004F234B">
      <w:pPr>
        <w:snapToGrid w:val="0"/>
        <w:spacing w:before="60"/>
        <w:ind w:left="567" w:hanging="567"/>
        <w:jc w:val="both"/>
      </w:pPr>
      <w:r w:rsidRPr="009C5AF9">
        <w:rPr>
          <w:b/>
          <w:bCs/>
          <w:color w:val="000000"/>
        </w:rPr>
        <w:t>1</w:t>
      </w:r>
      <w:r w:rsidR="009C5AF9" w:rsidRPr="009C5AF9">
        <w:rPr>
          <w:b/>
          <w:bCs/>
          <w:color w:val="000000"/>
        </w:rPr>
        <w:t>3</w:t>
      </w:r>
      <w:r w:rsidR="00616102" w:rsidRPr="009C5AF9">
        <w:rPr>
          <w:b/>
          <w:bCs/>
          <w:color w:val="000000"/>
        </w:rPr>
        <w:t>.</w:t>
      </w:r>
      <w:r w:rsidR="00616102" w:rsidRPr="009C5AF9">
        <w:rPr>
          <w:color w:val="000000"/>
        </w:rPr>
        <w:tab/>
        <w:t xml:space="preserve">H. </w:t>
      </w:r>
      <w:proofErr w:type="spellStart"/>
      <w:r w:rsidR="00616102" w:rsidRPr="009C5AF9">
        <w:rPr>
          <w:color w:val="000000"/>
        </w:rPr>
        <w:t>Kmita</w:t>
      </w:r>
      <w:proofErr w:type="spellEnd"/>
      <w:r w:rsidR="00616102" w:rsidRPr="009C5AF9">
        <w:rPr>
          <w:color w:val="000000"/>
        </w:rPr>
        <w:t xml:space="preserve">, </w:t>
      </w:r>
      <w:r w:rsidR="00616102" w:rsidRPr="009C5AF9">
        <w:rPr>
          <w:b/>
          <w:bCs/>
          <w:color w:val="000000"/>
        </w:rPr>
        <w:t>A. Messina</w:t>
      </w:r>
      <w:r w:rsidR="00616102" w:rsidRPr="009C5AF9">
        <w:rPr>
          <w:color w:val="000000"/>
        </w:rPr>
        <w:t>, Vito De Pinto.</w:t>
      </w:r>
      <w:r w:rsidR="00616102" w:rsidRPr="009C5AF9">
        <w:rPr>
          <w:color w:val="000000" w:themeColor="text1"/>
        </w:rPr>
        <w:t xml:space="preserve"> </w:t>
      </w:r>
      <w:r w:rsidR="00616102" w:rsidRPr="003F12BE">
        <w:rPr>
          <w:i/>
          <w:iCs/>
          <w:color w:val="000000"/>
          <w:lang w:val="en-US"/>
        </w:rPr>
        <w:t>VDAC as a Cellular Hub: Docking Molecules and Interactions</w:t>
      </w:r>
      <w:r w:rsidR="00616102" w:rsidRPr="003F12BE">
        <w:rPr>
          <w:color w:val="000000"/>
          <w:lang w:val="en-US"/>
        </w:rPr>
        <w:t xml:space="preserve">. </w:t>
      </w:r>
      <w:r w:rsidR="00616102" w:rsidRPr="00E55A90">
        <w:rPr>
          <w:b/>
          <w:bCs/>
          <w:color w:val="000000" w:themeColor="text1"/>
          <w:shd w:val="clear" w:color="auto" w:fill="FFFFFF"/>
        </w:rPr>
        <w:t>Int J Mol Sci.</w:t>
      </w:r>
      <w:r w:rsidR="00616102" w:rsidRPr="00E55A90">
        <w:rPr>
          <w:color w:val="000000" w:themeColor="text1"/>
          <w:shd w:val="clear" w:color="auto" w:fill="FFFFFF"/>
        </w:rPr>
        <w:t xml:space="preserve"> </w:t>
      </w:r>
      <w:r w:rsidR="00616102" w:rsidRPr="00E55A90">
        <w:t xml:space="preserve">2023, 24, 6649. </w:t>
      </w:r>
      <w:r w:rsidR="00616102" w:rsidRPr="00E55A90">
        <w:tab/>
      </w:r>
      <w:hyperlink r:id="rId6" w:history="1">
        <w:r w:rsidR="001135D7" w:rsidRPr="004856D7">
          <w:rPr>
            <w:rStyle w:val="Collegamentoipertestuale"/>
          </w:rPr>
          <w:t>https://doi.org/10.3390/ijms24076649</w:t>
        </w:r>
      </w:hyperlink>
      <w:r w:rsidR="00616102" w:rsidRPr="004F234B">
        <w:rPr>
          <w:rStyle w:val="Collegamentoipertestuale"/>
        </w:rPr>
        <w:t xml:space="preserve">  </w:t>
      </w:r>
      <w:r w:rsidR="00616102" w:rsidRPr="004F234B">
        <w:rPr>
          <w:color w:val="000000" w:themeColor="text1"/>
        </w:rPr>
        <w:t xml:space="preserve">    </w:t>
      </w:r>
    </w:p>
    <w:p w:rsidR="00616102" w:rsidRPr="00DF1AE5" w:rsidRDefault="00616102" w:rsidP="00616102">
      <w:pPr>
        <w:snapToGrid w:val="0"/>
        <w:spacing w:before="60" w:after="60"/>
        <w:ind w:left="567" w:hanging="567"/>
        <w:jc w:val="both"/>
        <w:rPr>
          <w:bCs/>
        </w:rPr>
      </w:pPr>
      <w:r w:rsidRPr="00E55A90">
        <w:rPr>
          <w:b/>
          <w:bCs/>
          <w:color w:val="000000"/>
        </w:rPr>
        <w:t>1</w:t>
      </w:r>
      <w:r w:rsidR="009C5AF9">
        <w:rPr>
          <w:b/>
          <w:bCs/>
          <w:color w:val="000000"/>
        </w:rPr>
        <w:t>4</w:t>
      </w:r>
      <w:r w:rsidRPr="00E55A90">
        <w:rPr>
          <w:b/>
          <w:bCs/>
          <w:color w:val="000000"/>
        </w:rPr>
        <w:t>.</w:t>
      </w:r>
      <w:r w:rsidRPr="003F12BE">
        <w:rPr>
          <w:color w:val="000000"/>
        </w:rPr>
        <w:tab/>
        <w:t xml:space="preserve">A. Magrì, SAM </w:t>
      </w:r>
      <w:proofErr w:type="spellStart"/>
      <w:r w:rsidRPr="003F12BE">
        <w:rPr>
          <w:color w:val="000000"/>
        </w:rPr>
        <w:t>Cubisino</w:t>
      </w:r>
      <w:proofErr w:type="spellEnd"/>
      <w:r w:rsidRPr="003F12BE">
        <w:rPr>
          <w:color w:val="000000"/>
        </w:rPr>
        <w:t xml:space="preserve">, G. Battiato, CLR Lipari, S. Conti Nibali, MW Saab, A. </w:t>
      </w:r>
      <w:proofErr w:type="spellStart"/>
      <w:r w:rsidRPr="003F12BE">
        <w:rPr>
          <w:color w:val="000000"/>
        </w:rPr>
        <w:t>Pittalà</w:t>
      </w:r>
      <w:proofErr w:type="spellEnd"/>
      <w:r w:rsidRPr="003F12BE">
        <w:rPr>
          <w:color w:val="000000"/>
        </w:rPr>
        <w:t xml:space="preserve">, AM Amorini, V. De Pinto, </w:t>
      </w:r>
      <w:r w:rsidRPr="003F12BE">
        <w:rPr>
          <w:b/>
          <w:bCs/>
          <w:color w:val="000000"/>
        </w:rPr>
        <w:t>A. Messina</w:t>
      </w:r>
      <w:r w:rsidRPr="003F12BE">
        <w:rPr>
          <w:color w:val="000000"/>
        </w:rPr>
        <w:t>.</w:t>
      </w:r>
      <w:r w:rsidRPr="003F12BE">
        <w:rPr>
          <w:bCs/>
        </w:rPr>
        <w:t xml:space="preserve"> </w:t>
      </w:r>
      <w:r w:rsidRPr="003F12BE">
        <w:rPr>
          <w:i/>
          <w:iCs/>
          <w:color w:val="000000"/>
          <w:lang w:val="en-US"/>
        </w:rPr>
        <w:t xml:space="preserve">VDAC1 knockout affects mitochondrial oxygen consumption triggering a rearrangement of ETC by </w:t>
      </w:r>
      <w:r w:rsidRPr="003F12BE">
        <w:rPr>
          <w:i/>
          <w:iCs/>
          <w:color w:val="000000" w:themeColor="text1"/>
          <w:lang w:val="en-US"/>
        </w:rPr>
        <w:t>impacting on complex I activity</w:t>
      </w:r>
      <w:r w:rsidRPr="003F12BE">
        <w:rPr>
          <w:b/>
          <w:bCs/>
          <w:color w:val="000000" w:themeColor="text1"/>
          <w:lang w:val="en-US"/>
        </w:rPr>
        <w:t>.</w:t>
      </w:r>
      <w:r w:rsidRPr="003F12BE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DF1AE5">
        <w:rPr>
          <w:b/>
          <w:bCs/>
          <w:color w:val="000000" w:themeColor="text1"/>
          <w:shd w:val="clear" w:color="auto" w:fill="FFFFFF"/>
        </w:rPr>
        <w:t>Int J Mol Sci.</w:t>
      </w:r>
      <w:r w:rsidRPr="00DF1AE5">
        <w:rPr>
          <w:color w:val="000000" w:themeColor="text1"/>
          <w:shd w:val="clear" w:color="auto" w:fill="FFFFFF"/>
        </w:rPr>
        <w:t xml:space="preserve"> 2023 </w:t>
      </w:r>
      <w:proofErr w:type="spellStart"/>
      <w:r w:rsidRPr="00DF1AE5">
        <w:rPr>
          <w:color w:val="000000" w:themeColor="text1"/>
          <w:shd w:val="clear" w:color="auto" w:fill="FFFFFF"/>
        </w:rPr>
        <w:t>Feb</w:t>
      </w:r>
      <w:proofErr w:type="spellEnd"/>
      <w:r w:rsidRPr="00DF1AE5">
        <w:rPr>
          <w:color w:val="000000" w:themeColor="text1"/>
          <w:shd w:val="clear" w:color="auto" w:fill="FFFFFF"/>
        </w:rPr>
        <w:t xml:space="preserve"> 12;24(4):3687</w:t>
      </w:r>
      <w:r w:rsidRPr="00DF1AE5">
        <w:rPr>
          <w:b/>
          <w:bCs/>
          <w:color w:val="000000" w:themeColor="text1"/>
        </w:rPr>
        <w:t xml:space="preserve"> -</w:t>
      </w:r>
      <w:r w:rsidRPr="00DF1AE5">
        <w:rPr>
          <w:color w:val="000000" w:themeColor="text1"/>
        </w:rPr>
        <w:t xml:space="preserve"> </w:t>
      </w:r>
      <w:proofErr w:type="spellStart"/>
      <w:r w:rsidRPr="00DF1AE5">
        <w:rPr>
          <w:color w:val="000000" w:themeColor="text1"/>
          <w:shd w:val="clear" w:color="auto" w:fill="FFFFFF"/>
        </w:rPr>
        <w:t>doi</w:t>
      </w:r>
      <w:proofErr w:type="spellEnd"/>
      <w:r w:rsidRPr="00DF1AE5">
        <w:rPr>
          <w:color w:val="000000" w:themeColor="text1"/>
          <w:shd w:val="clear" w:color="auto" w:fill="FFFFFF"/>
        </w:rPr>
        <w:t xml:space="preserve">: 10.3390/ijms24043687 </w:t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  <w:t xml:space="preserve">             </w:t>
      </w:r>
      <w:r w:rsidRPr="00DF1AE5">
        <w:rPr>
          <w:color w:val="000000" w:themeColor="text1"/>
          <w:shd w:val="clear" w:color="auto" w:fill="FFFFFF"/>
        </w:rPr>
        <w:tab/>
        <w:t xml:space="preserve">  </w:t>
      </w:r>
    </w:p>
    <w:p w:rsidR="00616102" w:rsidRPr="00DF1AE5" w:rsidRDefault="00616102" w:rsidP="00616102">
      <w:pPr>
        <w:snapToGrid w:val="0"/>
        <w:ind w:left="567" w:hanging="567"/>
        <w:jc w:val="both"/>
        <w:rPr>
          <w:bCs/>
          <w:color w:val="000000" w:themeColor="text1"/>
        </w:rPr>
      </w:pPr>
      <w:r w:rsidRPr="00E55A90">
        <w:rPr>
          <w:b/>
          <w:bCs/>
          <w:color w:val="000000"/>
          <w:shd w:val="clear" w:color="auto" w:fill="FFFFFF"/>
        </w:rPr>
        <w:t>1</w:t>
      </w:r>
      <w:r w:rsidR="009C5AF9">
        <w:rPr>
          <w:b/>
          <w:bCs/>
          <w:color w:val="000000"/>
          <w:shd w:val="clear" w:color="auto" w:fill="FFFFFF"/>
        </w:rPr>
        <w:t>5</w:t>
      </w:r>
      <w:r w:rsidRPr="00E55A90">
        <w:rPr>
          <w:b/>
          <w:bCs/>
          <w:color w:val="000000"/>
          <w:shd w:val="clear" w:color="auto" w:fill="FFFFFF"/>
        </w:rPr>
        <w:t>.</w:t>
      </w:r>
      <w:r w:rsidRPr="003F12BE">
        <w:rPr>
          <w:color w:val="000000"/>
          <w:shd w:val="clear" w:color="auto" w:fill="FFFFFF"/>
        </w:rPr>
        <w:tab/>
        <w:t xml:space="preserve">A. Magrì, CLR Lipari, P. </w:t>
      </w:r>
      <w:proofErr w:type="spellStart"/>
      <w:r w:rsidRPr="003F12BE">
        <w:rPr>
          <w:color w:val="000000"/>
          <w:shd w:val="clear" w:color="auto" w:fill="FFFFFF"/>
        </w:rPr>
        <w:t>Risiglione</w:t>
      </w:r>
      <w:proofErr w:type="spellEnd"/>
      <w:r w:rsidRPr="003F12BE">
        <w:rPr>
          <w:color w:val="000000"/>
          <w:shd w:val="clear" w:color="auto" w:fill="FFFFFF"/>
        </w:rPr>
        <w:t xml:space="preserve">, S. </w:t>
      </w:r>
      <w:proofErr w:type="spellStart"/>
      <w:r w:rsidRPr="003F12BE">
        <w:rPr>
          <w:color w:val="000000"/>
          <w:shd w:val="clear" w:color="auto" w:fill="FFFFFF"/>
        </w:rPr>
        <w:t>Zimbone</w:t>
      </w:r>
      <w:proofErr w:type="spellEnd"/>
      <w:r w:rsidRPr="003F12BE">
        <w:rPr>
          <w:color w:val="000000"/>
          <w:shd w:val="clear" w:color="auto" w:fill="FFFFFF"/>
        </w:rPr>
        <w:t xml:space="preserve">, F. Guarino, A. Caccamo, </w:t>
      </w:r>
      <w:r w:rsidRPr="003F12BE">
        <w:rPr>
          <w:b/>
          <w:bCs/>
          <w:color w:val="000000"/>
          <w:shd w:val="clear" w:color="auto" w:fill="FFFFFF"/>
        </w:rPr>
        <w:t>A. Messina**.</w:t>
      </w:r>
      <w:r w:rsidRPr="003F12BE">
        <w:rPr>
          <w:color w:val="000000"/>
          <w:shd w:val="clear" w:color="auto" w:fill="FFFFFF"/>
        </w:rPr>
        <w:t xml:space="preserve"> </w:t>
      </w:r>
      <w:r w:rsidRPr="003F12BE">
        <w:rPr>
          <w:i/>
          <w:iCs/>
          <w:color w:val="000000"/>
          <w:shd w:val="clear" w:color="auto" w:fill="FFFFFF"/>
          <w:lang w:val="en-US"/>
        </w:rPr>
        <w:t xml:space="preserve">ERK1/2-dependent TSPO overactivation associates with the loss of </w:t>
      </w:r>
      <w:r w:rsidRPr="003F12BE">
        <w:rPr>
          <w:i/>
          <w:iCs/>
          <w:color w:val="000000" w:themeColor="text1"/>
          <w:shd w:val="clear" w:color="auto" w:fill="FFFFFF"/>
          <w:lang w:val="en-US"/>
        </w:rPr>
        <w:t>mitophagy and mitochondrial respiration in ALS</w:t>
      </w:r>
      <w:r w:rsidRPr="003F12BE">
        <w:rPr>
          <w:color w:val="000000" w:themeColor="text1"/>
          <w:shd w:val="clear" w:color="auto" w:fill="FFFFFF"/>
          <w:lang w:val="en-US"/>
        </w:rPr>
        <w:t>.</w:t>
      </w:r>
      <w:r w:rsidRPr="003F12BE">
        <w:rPr>
          <w:color w:val="000000" w:themeColor="text1"/>
          <w:lang w:val="en-US"/>
        </w:rPr>
        <w:t xml:space="preserve"> </w:t>
      </w:r>
      <w:r w:rsidRPr="00DF1AE5">
        <w:rPr>
          <w:b/>
          <w:bCs/>
          <w:color w:val="000000" w:themeColor="text1"/>
          <w:shd w:val="clear" w:color="auto" w:fill="FFFFFF"/>
        </w:rPr>
        <w:t xml:space="preserve">Cell Death </w:t>
      </w:r>
      <w:proofErr w:type="spellStart"/>
      <w:r w:rsidRPr="00DF1AE5">
        <w:rPr>
          <w:b/>
          <w:bCs/>
          <w:color w:val="000000" w:themeColor="text1"/>
          <w:shd w:val="clear" w:color="auto" w:fill="FFFFFF"/>
        </w:rPr>
        <w:t>Dis</w:t>
      </w:r>
      <w:proofErr w:type="spellEnd"/>
      <w:r w:rsidRPr="00DF1AE5">
        <w:rPr>
          <w:b/>
          <w:bCs/>
          <w:color w:val="000000" w:themeColor="text1"/>
          <w:shd w:val="clear" w:color="auto" w:fill="FFFFFF"/>
        </w:rPr>
        <w:t>.</w:t>
      </w:r>
      <w:r w:rsidRPr="00DF1AE5">
        <w:rPr>
          <w:color w:val="000000" w:themeColor="text1"/>
          <w:shd w:val="clear" w:color="auto" w:fill="FFFFFF"/>
        </w:rPr>
        <w:t xml:space="preserve"> 2023 </w:t>
      </w:r>
      <w:proofErr w:type="spellStart"/>
      <w:r w:rsidRPr="00DF1AE5">
        <w:rPr>
          <w:color w:val="000000" w:themeColor="text1"/>
          <w:shd w:val="clear" w:color="auto" w:fill="FFFFFF"/>
        </w:rPr>
        <w:t>Feb</w:t>
      </w:r>
      <w:proofErr w:type="spellEnd"/>
      <w:r w:rsidRPr="00DF1AE5">
        <w:rPr>
          <w:color w:val="000000" w:themeColor="text1"/>
          <w:shd w:val="clear" w:color="auto" w:fill="FFFFFF"/>
        </w:rPr>
        <w:t xml:space="preserve"> 15;14(2):122 </w:t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  <w:t xml:space="preserve">  </w:t>
      </w:r>
    </w:p>
    <w:p w:rsidR="00616102" w:rsidRPr="00DF1AE5" w:rsidRDefault="00616102" w:rsidP="00E31E08">
      <w:pPr>
        <w:pStyle w:val="Paragrafoelenco"/>
        <w:snapToGrid w:val="0"/>
        <w:spacing w:after="60"/>
        <w:ind w:left="567"/>
        <w:contextualSpacing w:val="0"/>
        <w:jc w:val="both"/>
        <w:rPr>
          <w:rFonts w:ascii="Times New Roman" w:hAnsi="Times New Roman"/>
          <w:b/>
          <w:bCs/>
          <w:color w:val="000000" w:themeColor="text1"/>
          <w:shd w:val="clear" w:color="auto" w:fill="FFFFFF"/>
        </w:rPr>
      </w:pPr>
      <w:proofErr w:type="spellStart"/>
      <w:r w:rsidRPr="00DF1AE5">
        <w:rPr>
          <w:rFonts w:ascii="Times New Roman" w:hAnsi="Times New Roman"/>
          <w:color w:val="000000" w:themeColor="text1"/>
          <w:shd w:val="clear" w:color="auto" w:fill="FFFFFF"/>
        </w:rPr>
        <w:t>doi</w:t>
      </w:r>
      <w:proofErr w:type="spellEnd"/>
      <w:r w:rsidRPr="00DF1AE5">
        <w:rPr>
          <w:rFonts w:ascii="Times New Roman" w:hAnsi="Times New Roman"/>
          <w:color w:val="000000" w:themeColor="text1"/>
          <w:shd w:val="clear" w:color="auto" w:fill="FFFFFF"/>
        </w:rPr>
        <w:t>: 10.1038/s41419-023-05643-0</w:t>
      </w:r>
      <w:r w:rsidRPr="00DF1AE5">
        <w:rPr>
          <w:rFonts w:ascii="Times New Roman" w:eastAsia="Times New Roman" w:hAnsi="Times New Roman"/>
          <w:color w:val="000000" w:themeColor="text1"/>
        </w:rPr>
        <w:tab/>
      </w:r>
      <w:r w:rsidRPr="00DF1AE5">
        <w:rPr>
          <w:rFonts w:ascii="Times New Roman" w:eastAsia="Times New Roman" w:hAnsi="Times New Roman"/>
          <w:color w:val="000000" w:themeColor="text1"/>
        </w:rPr>
        <w:tab/>
        <w:t xml:space="preserve">  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E55A90">
        <w:rPr>
          <w:b/>
          <w:bCs/>
          <w:color w:val="000000" w:themeColor="text1"/>
          <w:shd w:val="clear" w:color="auto" w:fill="FFFFFF"/>
        </w:rPr>
        <w:t>1</w:t>
      </w:r>
      <w:r w:rsidR="009C5AF9">
        <w:rPr>
          <w:b/>
          <w:bCs/>
          <w:color w:val="000000" w:themeColor="text1"/>
          <w:shd w:val="clear" w:color="auto" w:fill="FFFFFF"/>
        </w:rPr>
        <w:t>6</w:t>
      </w:r>
      <w:r w:rsidRPr="00E55A90">
        <w:rPr>
          <w:b/>
          <w:bCs/>
          <w:color w:val="000000" w:themeColor="text1"/>
          <w:shd w:val="clear" w:color="auto" w:fill="FFFFFF"/>
        </w:rPr>
        <w:t>.</w:t>
      </w:r>
      <w:r w:rsidRPr="003F12BE">
        <w:rPr>
          <w:color w:val="000000" w:themeColor="text1"/>
          <w:shd w:val="clear" w:color="auto" w:fill="FFFFFF"/>
        </w:rPr>
        <w:tab/>
        <w:t xml:space="preserve">MGG </w:t>
      </w:r>
      <w:proofErr w:type="spellStart"/>
      <w:r w:rsidRPr="003F12BE">
        <w:rPr>
          <w:color w:val="000000" w:themeColor="text1"/>
          <w:shd w:val="clear" w:color="auto" w:fill="FFFFFF"/>
        </w:rPr>
        <w:t>Pittalà</w:t>
      </w:r>
      <w:proofErr w:type="spellEnd"/>
      <w:r w:rsidRPr="003F12BE">
        <w:rPr>
          <w:color w:val="000000" w:themeColor="text1"/>
          <w:shd w:val="clear" w:color="auto" w:fill="FFFFFF"/>
        </w:rPr>
        <w:t xml:space="preserve">, S. Reina, S. Conti Nibali, A. Cucina, SAM </w:t>
      </w:r>
      <w:proofErr w:type="spellStart"/>
      <w:r w:rsidRPr="003F12BE">
        <w:rPr>
          <w:color w:val="000000" w:themeColor="text1"/>
          <w:shd w:val="clear" w:color="auto" w:fill="FFFFFF"/>
        </w:rPr>
        <w:t>Cubisino</w:t>
      </w:r>
      <w:proofErr w:type="spellEnd"/>
      <w:r w:rsidRPr="003F12BE">
        <w:rPr>
          <w:color w:val="000000" w:themeColor="text1"/>
          <w:shd w:val="clear" w:color="auto" w:fill="FFFFFF"/>
        </w:rPr>
        <w:t>, V. Cunsolo, GF Amodeo, S. Foti, V. De Pinto, R. Saletti</w:t>
      </w:r>
      <w:r w:rsidRPr="003F12BE">
        <w:rPr>
          <w:b/>
          <w:bCs/>
          <w:color w:val="000000" w:themeColor="text1"/>
          <w:shd w:val="clear" w:color="auto" w:fill="FFFFFF"/>
        </w:rPr>
        <w:t>, A. Messina</w:t>
      </w:r>
      <w:r w:rsidRPr="003F12BE">
        <w:rPr>
          <w:color w:val="000000" w:themeColor="text1"/>
          <w:shd w:val="clear" w:color="auto" w:fill="FFFFFF"/>
        </w:rPr>
        <w:t xml:space="preserve">. </w:t>
      </w:r>
      <w:r w:rsidRPr="003F12BE">
        <w:rPr>
          <w:i/>
          <w:iCs/>
          <w:color w:val="000000" w:themeColor="text1"/>
          <w:shd w:val="clear" w:color="auto" w:fill="FFFFFF"/>
          <w:lang w:val="en-US"/>
        </w:rPr>
        <w:t>Specific post-translational modifications of VDAC3 in ALS-SOD1 model cells identified by High-Resolution Mass Spectrometry</w:t>
      </w:r>
      <w:r w:rsidRPr="003F12BE">
        <w:rPr>
          <w:color w:val="000000" w:themeColor="text1"/>
          <w:shd w:val="clear" w:color="auto" w:fill="FFFFFF"/>
          <w:lang w:val="en-US"/>
        </w:rPr>
        <w:t xml:space="preserve">. </w:t>
      </w:r>
      <w:r w:rsidRPr="003F12BE">
        <w:rPr>
          <w:b/>
          <w:bCs/>
          <w:color w:val="000000" w:themeColor="text1"/>
          <w:shd w:val="clear" w:color="auto" w:fill="FFFFFF"/>
          <w:lang w:val="en-US"/>
        </w:rPr>
        <w:t>Int J Mol Sci.</w:t>
      </w:r>
      <w:r w:rsidRPr="003F12BE">
        <w:rPr>
          <w:color w:val="000000" w:themeColor="text1"/>
          <w:shd w:val="clear" w:color="auto" w:fill="FFFFFF"/>
          <w:lang w:val="en-US"/>
        </w:rPr>
        <w:t xml:space="preserve"> 2022 Dec 13;23(24):15853. </w:t>
      </w:r>
      <w:proofErr w:type="spellStart"/>
      <w:r w:rsidRPr="003F12BE">
        <w:rPr>
          <w:color w:val="000000" w:themeColor="text1"/>
          <w:shd w:val="clear" w:color="auto" w:fill="FFFFFF"/>
          <w:lang w:val="en-US"/>
        </w:rPr>
        <w:t>doi</w:t>
      </w:r>
      <w:proofErr w:type="spellEnd"/>
      <w:r w:rsidRPr="003F12BE">
        <w:rPr>
          <w:color w:val="000000" w:themeColor="text1"/>
          <w:shd w:val="clear" w:color="auto" w:fill="FFFFFF"/>
          <w:lang w:val="en-US"/>
        </w:rPr>
        <w:t xml:space="preserve">: 10.3390/ijms232415853.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E55A90">
        <w:rPr>
          <w:b/>
          <w:bCs/>
          <w:color w:val="000000" w:themeColor="text1"/>
          <w:lang w:val="en-US"/>
        </w:rPr>
        <w:t>1</w:t>
      </w:r>
      <w:r w:rsidR="009C5AF9">
        <w:rPr>
          <w:b/>
          <w:bCs/>
          <w:color w:val="000000" w:themeColor="text1"/>
          <w:lang w:val="en-US"/>
        </w:rPr>
        <w:t>7</w:t>
      </w:r>
      <w:r w:rsidRPr="00E55A90">
        <w:rPr>
          <w:b/>
          <w:bCs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ab/>
        <w:t xml:space="preserve">P. </w:t>
      </w:r>
      <w:proofErr w:type="spellStart"/>
      <w:r w:rsidRPr="003F12BE">
        <w:rPr>
          <w:color w:val="000000" w:themeColor="text1"/>
          <w:lang w:val="en-US"/>
        </w:rPr>
        <w:t>Risiglione</w:t>
      </w:r>
      <w:proofErr w:type="spellEnd"/>
      <w:r w:rsidRPr="003F12BE">
        <w:rPr>
          <w:color w:val="000000" w:themeColor="text1"/>
          <w:lang w:val="en-US"/>
        </w:rPr>
        <w:t xml:space="preserve">, SAM </w:t>
      </w:r>
      <w:proofErr w:type="spellStart"/>
      <w:r w:rsidRPr="003F12BE">
        <w:rPr>
          <w:color w:val="000000" w:themeColor="text1"/>
          <w:lang w:val="en-US"/>
        </w:rPr>
        <w:t>Cubisino</w:t>
      </w:r>
      <w:proofErr w:type="spellEnd"/>
      <w:r w:rsidRPr="003F12BE">
        <w:rPr>
          <w:color w:val="000000" w:themeColor="text1"/>
          <w:lang w:val="en-US"/>
        </w:rPr>
        <w:t xml:space="preserve">, CLR Lipari, V. De Pinto, </w:t>
      </w:r>
      <w:r w:rsidRPr="003F12BE">
        <w:rPr>
          <w:b/>
          <w:color w:val="000000" w:themeColor="text1"/>
          <w:lang w:val="en-US"/>
        </w:rPr>
        <w:t xml:space="preserve">A. Messina**, </w:t>
      </w:r>
      <w:r w:rsidRPr="003F12BE">
        <w:rPr>
          <w:color w:val="000000" w:themeColor="text1"/>
          <w:lang w:val="en-US"/>
        </w:rPr>
        <w:t xml:space="preserve">A. </w:t>
      </w:r>
      <w:proofErr w:type="spellStart"/>
      <w:r w:rsidRPr="003F12BE">
        <w:rPr>
          <w:color w:val="000000" w:themeColor="text1"/>
          <w:lang w:val="en-US"/>
        </w:rPr>
        <w:t>Magrì</w:t>
      </w:r>
      <w:proofErr w:type="spellEnd"/>
      <w:r w:rsidRPr="003F12BE">
        <w:rPr>
          <w:color w:val="000000" w:themeColor="text1"/>
          <w:lang w:val="en-US"/>
        </w:rPr>
        <w:t xml:space="preserve">. </w:t>
      </w:r>
      <w:r w:rsidRPr="003F12BE">
        <w:rPr>
          <w:i/>
          <w:color w:val="000000" w:themeColor="text1"/>
        </w:rPr>
        <w:t>α</w:t>
      </w:r>
      <w:r w:rsidRPr="003F12BE">
        <w:rPr>
          <w:i/>
          <w:color w:val="000000" w:themeColor="text1"/>
          <w:lang w:val="en-US"/>
        </w:rPr>
        <w:t>-synuclein A53T promotes mitochondrial proton gradient dissipation and depletion of the organelle respiratory reserve in a neuroblastoma cell line.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b/>
          <w:color w:val="000000" w:themeColor="text1"/>
          <w:lang w:val="en-US"/>
        </w:rPr>
        <w:t>Life (</w:t>
      </w:r>
      <w:r w:rsidRPr="003F12BE">
        <w:rPr>
          <w:bCs/>
          <w:color w:val="000000" w:themeColor="text1"/>
          <w:lang w:val="en-US"/>
        </w:rPr>
        <w:t>Basel) 2022 June 15;12(6):894.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E55A90">
        <w:rPr>
          <w:b/>
          <w:bCs/>
          <w:color w:val="000000" w:themeColor="text1"/>
        </w:rPr>
        <w:t>1</w:t>
      </w:r>
      <w:r w:rsidR="009C5AF9">
        <w:rPr>
          <w:b/>
          <w:bCs/>
          <w:color w:val="000000" w:themeColor="text1"/>
        </w:rPr>
        <w:t>8</w:t>
      </w:r>
      <w:r w:rsidRPr="00E55A90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L. Leggio, F. L’Episcopo, A. Magrì, MJ Ulloa-Navas, G. Paternò, S. Vivarelli, CAP Bastos, C. Tirolo, N. Testa, S. Caniglia, P. </w:t>
      </w:r>
      <w:proofErr w:type="spellStart"/>
      <w:r w:rsidRPr="003F12BE">
        <w:rPr>
          <w:color w:val="000000" w:themeColor="text1"/>
        </w:rPr>
        <w:t>Risiglione</w:t>
      </w:r>
      <w:proofErr w:type="spellEnd"/>
      <w:r w:rsidRPr="003F12BE">
        <w:rPr>
          <w:color w:val="000000" w:themeColor="text1"/>
        </w:rPr>
        <w:t xml:space="preserve">, F. Pappalardo, N. Faria, L. </w:t>
      </w:r>
      <w:proofErr w:type="spellStart"/>
      <w:r w:rsidRPr="003F12BE">
        <w:rPr>
          <w:color w:val="000000" w:themeColor="text1"/>
        </w:rPr>
        <w:t>Peruzzotti-Jametti</w:t>
      </w:r>
      <w:proofErr w:type="spellEnd"/>
      <w:r w:rsidRPr="003F12BE">
        <w:rPr>
          <w:color w:val="000000" w:themeColor="text1"/>
        </w:rPr>
        <w:t>, S. Pluchino, JM García-</w:t>
      </w:r>
      <w:proofErr w:type="spellStart"/>
      <w:r w:rsidRPr="003F12BE">
        <w:rPr>
          <w:color w:val="000000" w:themeColor="text1"/>
        </w:rPr>
        <w:t>Verdugo</w:t>
      </w:r>
      <w:proofErr w:type="spellEnd"/>
      <w:r w:rsidRPr="003F12BE">
        <w:rPr>
          <w:color w:val="000000" w:themeColor="text1"/>
        </w:rPr>
        <w:t xml:space="preserve">, </w:t>
      </w:r>
      <w:r w:rsidRPr="003F12BE">
        <w:rPr>
          <w:b/>
          <w:color w:val="000000" w:themeColor="text1"/>
        </w:rPr>
        <w:t>A. Messina</w:t>
      </w:r>
      <w:r w:rsidRPr="003F12BE">
        <w:rPr>
          <w:color w:val="000000" w:themeColor="text1"/>
        </w:rPr>
        <w:t>, B. Marchetti</w:t>
      </w:r>
      <w:r w:rsidRPr="003F12BE">
        <w:rPr>
          <w:rStyle w:val="s1"/>
          <w:rFonts w:ascii="Times New Roman" w:hAnsi="Times New Roman"/>
          <w:color w:val="000000" w:themeColor="text1"/>
          <w:sz w:val="24"/>
          <w:szCs w:val="24"/>
        </w:rPr>
        <w:t>,</w:t>
      </w:r>
      <w:r w:rsidRPr="003F12BE">
        <w:rPr>
          <w:color w:val="000000" w:themeColor="text1"/>
        </w:rPr>
        <w:t xml:space="preserve"> N. Iraci</w:t>
      </w:r>
      <w:r w:rsidRPr="003F12BE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F12BE">
        <w:rPr>
          <w:i/>
          <w:color w:val="000000" w:themeColor="text1"/>
          <w:lang w:val="en-US"/>
        </w:rPr>
        <w:t xml:space="preserve">Small Extracellular Vesicles Secreted by Region-specific Astrocytes Rescue Cell Death and Preserve Mitochondrial Function in Parkinson’s Disease. </w:t>
      </w:r>
      <w:r w:rsidRPr="003F12BE">
        <w:rPr>
          <w:b/>
          <w:bCs/>
          <w:color w:val="000000" w:themeColor="text1"/>
          <w:lang w:val="en-US"/>
        </w:rPr>
        <w:t>Adv.</w:t>
      </w:r>
      <w:r w:rsidRPr="003F12BE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proofErr w:type="spellStart"/>
      <w:r w:rsidRPr="003F12BE">
        <w:rPr>
          <w:b/>
          <w:bCs/>
          <w:color w:val="000000" w:themeColor="text1"/>
          <w:lang w:val="en-US"/>
        </w:rPr>
        <w:t>Healthc</w:t>
      </w:r>
      <w:proofErr w:type="spellEnd"/>
      <w:r w:rsidRPr="003F12BE">
        <w:rPr>
          <w:b/>
          <w:bCs/>
          <w:color w:val="000000" w:themeColor="text1"/>
          <w:lang w:val="en-US"/>
        </w:rPr>
        <w:t>.</w:t>
      </w:r>
      <w:r w:rsidRPr="003F12BE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3F12BE">
        <w:rPr>
          <w:b/>
          <w:bCs/>
          <w:color w:val="000000" w:themeColor="text1"/>
          <w:lang w:val="en-US"/>
        </w:rPr>
        <w:t>Mater</w:t>
      </w:r>
      <w:r w:rsidRPr="003F12BE">
        <w:rPr>
          <w:color w:val="000000" w:themeColor="text1"/>
          <w:shd w:val="clear" w:color="auto" w:fill="FFFFFF"/>
          <w:lang w:val="en-US"/>
        </w:rPr>
        <w:t>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color w:val="000000" w:themeColor="text1"/>
          <w:shd w:val="clear" w:color="auto" w:fill="FFFFFF"/>
          <w:lang w:val="en-US"/>
        </w:rPr>
        <w:t xml:space="preserve">2022 Jul </w:t>
      </w:r>
      <w:proofErr w:type="gramStart"/>
      <w:r w:rsidRPr="003F12BE">
        <w:rPr>
          <w:color w:val="000000" w:themeColor="text1"/>
          <w:shd w:val="clear" w:color="auto" w:fill="FFFFFF"/>
          <w:lang w:val="en-US"/>
        </w:rPr>
        <w:t>20:e</w:t>
      </w:r>
      <w:proofErr w:type="gramEnd"/>
      <w:r w:rsidRPr="003F12BE">
        <w:rPr>
          <w:color w:val="000000" w:themeColor="text1"/>
          <w:shd w:val="clear" w:color="auto" w:fill="FFFFFF"/>
          <w:lang w:val="en-US"/>
        </w:rPr>
        <w:t xml:space="preserve">2201203. </w:t>
      </w:r>
    </w:p>
    <w:p w:rsidR="00616102" w:rsidRPr="00E55A90" w:rsidRDefault="00616102" w:rsidP="004F234B">
      <w:pPr>
        <w:snapToGrid w:val="0"/>
        <w:spacing w:after="60"/>
        <w:ind w:left="567" w:hanging="567"/>
        <w:jc w:val="both"/>
        <w:rPr>
          <w:rStyle w:val="docsum-journal-citation"/>
          <w:color w:val="000000" w:themeColor="text1"/>
          <w:lang w:val="en-US"/>
        </w:rPr>
      </w:pPr>
      <w:r w:rsidRPr="00E55A90">
        <w:rPr>
          <w:rStyle w:val="docsum-authors"/>
          <w:b/>
          <w:bCs/>
          <w:lang w:val="en-US"/>
        </w:rPr>
        <w:t>1</w:t>
      </w:r>
      <w:r w:rsidR="009C5AF9">
        <w:rPr>
          <w:rStyle w:val="docsum-authors"/>
          <w:b/>
          <w:bCs/>
          <w:lang w:val="en-US"/>
        </w:rPr>
        <w:t>9</w:t>
      </w:r>
      <w:r w:rsidRPr="00E55A90">
        <w:rPr>
          <w:rStyle w:val="docsum-authors"/>
          <w:b/>
          <w:bCs/>
          <w:lang w:val="en-US"/>
        </w:rPr>
        <w:t>.</w:t>
      </w:r>
      <w:r w:rsidRPr="003F12BE">
        <w:rPr>
          <w:rStyle w:val="docsum-authors"/>
          <w:lang w:val="en-US"/>
        </w:rPr>
        <w:tab/>
        <w:t xml:space="preserve">De Pinto V, Mahalakshmi R, </w:t>
      </w:r>
      <w:r w:rsidRPr="003F12BE">
        <w:rPr>
          <w:rStyle w:val="docsum-authors"/>
          <w:b/>
          <w:bCs/>
          <w:lang w:val="en-US"/>
        </w:rPr>
        <w:t xml:space="preserve">Messina A. </w:t>
      </w:r>
      <w:r w:rsidRPr="003F12BE">
        <w:rPr>
          <w:rStyle w:val="docsum-authors"/>
          <w:lang w:val="en-US"/>
        </w:rPr>
        <w:t>Editorial:</w:t>
      </w:r>
      <w:r w:rsidRPr="003F12BE">
        <w:rPr>
          <w:lang w:val="en-US"/>
        </w:rPr>
        <w:t xml:space="preserve"> </w:t>
      </w:r>
      <w:r w:rsidRPr="003F12BE">
        <w:rPr>
          <w:i/>
          <w:iCs/>
          <w:lang w:val="en-US"/>
        </w:rPr>
        <w:t>VDAC Structure and Function: An Up-to-Date View</w:t>
      </w:r>
      <w:r w:rsidRPr="003F12BE">
        <w:rPr>
          <w:lang w:val="en-US"/>
        </w:rPr>
        <w:t xml:space="preserve">. </w:t>
      </w:r>
      <w:r w:rsidRPr="003F12BE">
        <w:rPr>
          <w:rStyle w:val="docsum-journal-citation"/>
          <w:b/>
          <w:lang w:val="en-US"/>
        </w:rPr>
        <w:t>Front Physiol.</w:t>
      </w:r>
      <w:r w:rsidRPr="003F12BE">
        <w:rPr>
          <w:rStyle w:val="docsum-journal-citation"/>
          <w:lang w:val="en-US"/>
        </w:rPr>
        <w:t xml:space="preserve"> 2022 Apr </w:t>
      </w:r>
      <w:proofErr w:type="gramStart"/>
      <w:r w:rsidRPr="003F12BE">
        <w:rPr>
          <w:rStyle w:val="docsum-journal-citation"/>
          <w:lang w:val="en-US"/>
        </w:rPr>
        <w:t>4;13:871586</w:t>
      </w:r>
      <w:proofErr w:type="gramEnd"/>
      <w:r w:rsidRPr="003F12BE">
        <w:rPr>
          <w:rStyle w:val="docsum-journal-citation"/>
          <w:lang w:val="en-US"/>
        </w:rPr>
        <w:t xml:space="preserve">. </w:t>
      </w:r>
      <w:proofErr w:type="spellStart"/>
      <w:r w:rsidRPr="003F12BE">
        <w:rPr>
          <w:rStyle w:val="docsum-journal-citation"/>
          <w:lang w:val="en-US"/>
        </w:rPr>
        <w:t>doi</w:t>
      </w:r>
      <w:proofErr w:type="spellEnd"/>
      <w:r w:rsidRPr="003F12BE">
        <w:rPr>
          <w:rStyle w:val="docsum-journal-citation"/>
          <w:lang w:val="en-US"/>
        </w:rPr>
        <w:t xml:space="preserve">: 10.3389/fphys.2022.871586. </w:t>
      </w:r>
      <w:r w:rsidRPr="003F12BE">
        <w:rPr>
          <w:rStyle w:val="docsum-journal-citation"/>
          <w:lang w:val="en-US"/>
        </w:rPr>
        <w:tab/>
        <w:t xml:space="preserve">    </w:t>
      </w:r>
    </w:p>
    <w:p w:rsidR="00616102" w:rsidRPr="003F12BE" w:rsidRDefault="009C5AF9" w:rsidP="00E31E08">
      <w:pPr>
        <w:snapToGrid w:val="0"/>
        <w:spacing w:after="60"/>
        <w:ind w:left="567" w:hanging="567"/>
        <w:jc w:val="both"/>
        <w:rPr>
          <w:rStyle w:val="docsum-journal-citation"/>
          <w:color w:val="000000" w:themeColor="text1"/>
          <w:lang w:val="en-US"/>
        </w:rPr>
      </w:pPr>
      <w:r>
        <w:rPr>
          <w:b/>
          <w:bCs/>
          <w:color w:val="000000" w:themeColor="text1"/>
        </w:rPr>
        <w:t>20</w:t>
      </w:r>
      <w:r w:rsidR="00616102" w:rsidRPr="00E55A90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  <w:t xml:space="preserve">S. Reina, S. Conti Nibali, MF Tomasello, A. Magrì, </w:t>
      </w:r>
      <w:r w:rsidR="00616102" w:rsidRPr="003F12BE">
        <w:rPr>
          <w:b/>
          <w:color w:val="000000" w:themeColor="text1"/>
        </w:rPr>
        <w:t>A. Messina,</w:t>
      </w:r>
      <w:r w:rsidR="00616102" w:rsidRPr="003F12BE">
        <w:rPr>
          <w:color w:val="000000" w:themeColor="text1"/>
        </w:rPr>
        <w:t xml:space="preserve"> Vito De Pinto. </w:t>
      </w:r>
      <w:r w:rsidR="00616102" w:rsidRPr="003F12BE">
        <w:rPr>
          <w:i/>
          <w:color w:val="000000" w:themeColor="text1"/>
          <w:lang w:val="en-US"/>
        </w:rPr>
        <w:t>Voltage Dependent Anion Channel 3 (VDAC3) protects mitochondria from oxidative stress.</w:t>
      </w:r>
      <w:r w:rsidR="00616102" w:rsidRPr="003F12BE">
        <w:rPr>
          <w:color w:val="000000" w:themeColor="text1"/>
          <w:lang w:val="en-US"/>
        </w:rPr>
        <w:t xml:space="preserve"> </w:t>
      </w:r>
      <w:r w:rsidR="00616102" w:rsidRPr="003F12BE">
        <w:rPr>
          <w:rStyle w:val="docsum-journal-citation"/>
          <w:b/>
          <w:lang w:val="en-US"/>
        </w:rPr>
        <w:t>Redox Biol.</w:t>
      </w:r>
      <w:r w:rsidR="00616102" w:rsidRPr="003F12BE">
        <w:rPr>
          <w:rStyle w:val="docsum-journal-citation"/>
          <w:lang w:val="en-US"/>
        </w:rPr>
        <w:t xml:space="preserve"> 2022 </w:t>
      </w:r>
      <w:proofErr w:type="gramStart"/>
      <w:r w:rsidR="00616102" w:rsidRPr="003F12BE">
        <w:rPr>
          <w:rStyle w:val="docsum-journal-citation"/>
          <w:lang w:val="en-US"/>
        </w:rPr>
        <w:t>May;51:102264</w:t>
      </w:r>
      <w:proofErr w:type="gramEnd"/>
      <w:r w:rsidR="00616102" w:rsidRPr="003F12BE">
        <w:rPr>
          <w:rStyle w:val="docsum-journal-citation"/>
          <w:lang w:val="en-US"/>
        </w:rPr>
        <w:t xml:space="preserve">. </w:t>
      </w:r>
      <w:proofErr w:type="spellStart"/>
      <w:r w:rsidR="00616102" w:rsidRPr="003F12BE">
        <w:rPr>
          <w:rStyle w:val="docsum-journal-citation"/>
          <w:lang w:val="en-US"/>
        </w:rPr>
        <w:t>doi</w:t>
      </w:r>
      <w:proofErr w:type="spellEnd"/>
      <w:r w:rsidR="00616102" w:rsidRPr="003F12BE">
        <w:rPr>
          <w:rStyle w:val="docsum-journal-citation"/>
          <w:lang w:val="en-US"/>
        </w:rPr>
        <w:t>: 10.1016/j.redox.2022.102264.</w:t>
      </w:r>
      <w:r w:rsidR="00616102" w:rsidRPr="003F12BE">
        <w:rPr>
          <w:rStyle w:val="docsum-journal-citation"/>
          <w:lang w:val="en-US"/>
        </w:rPr>
        <w:tab/>
      </w:r>
    </w:p>
    <w:p w:rsidR="00616102" w:rsidRPr="00DF1AE5" w:rsidRDefault="00E55A90" w:rsidP="00E31E08">
      <w:pPr>
        <w:snapToGrid w:val="0"/>
        <w:spacing w:after="60"/>
        <w:ind w:left="567" w:hanging="567"/>
        <w:jc w:val="both"/>
      </w:pPr>
      <w:r w:rsidRPr="00E55A90">
        <w:rPr>
          <w:b/>
          <w:bCs/>
          <w:color w:val="3F3F3F"/>
          <w:lang w:val="en-US"/>
        </w:rPr>
        <w:t>2</w:t>
      </w:r>
      <w:r w:rsidR="009C5AF9">
        <w:rPr>
          <w:b/>
          <w:bCs/>
          <w:color w:val="3F3F3F"/>
          <w:lang w:val="en-US"/>
        </w:rPr>
        <w:t>1</w:t>
      </w:r>
      <w:r w:rsidR="00616102" w:rsidRPr="00E55A90">
        <w:rPr>
          <w:b/>
          <w:bCs/>
          <w:color w:val="3F3F3F"/>
          <w:lang w:val="en-US"/>
        </w:rPr>
        <w:t>.</w:t>
      </w:r>
      <w:r w:rsidR="00616102" w:rsidRPr="003F12BE">
        <w:rPr>
          <w:color w:val="3F3F3F"/>
          <w:lang w:val="en-US"/>
        </w:rPr>
        <w:tab/>
      </w:r>
      <w:proofErr w:type="spellStart"/>
      <w:r w:rsidR="00616102" w:rsidRPr="003F12BE">
        <w:rPr>
          <w:color w:val="3F3F3F"/>
          <w:lang w:val="en-US"/>
        </w:rPr>
        <w:t>Pittala</w:t>
      </w:r>
      <w:proofErr w:type="spellEnd"/>
      <w:r w:rsidR="00616102" w:rsidRPr="003F12BE">
        <w:rPr>
          <w:color w:val="3F3F3F"/>
          <w:lang w:val="en-US"/>
        </w:rPr>
        <w:t xml:space="preserve">̀, M.G.G., Conti Nibali, S., Reina, S., </w:t>
      </w:r>
      <w:proofErr w:type="spellStart"/>
      <w:r w:rsidR="00616102" w:rsidRPr="003F12BE">
        <w:rPr>
          <w:color w:val="3F3F3F"/>
          <w:lang w:val="en-US"/>
        </w:rPr>
        <w:t>Cunsolo</w:t>
      </w:r>
      <w:proofErr w:type="spellEnd"/>
      <w:r w:rsidR="00616102" w:rsidRPr="003F12BE">
        <w:rPr>
          <w:color w:val="3F3F3F"/>
          <w:lang w:val="en-US"/>
        </w:rPr>
        <w:t xml:space="preserve">, V., Di Francesco, A., De Pinto, V., </w:t>
      </w:r>
      <w:r w:rsidR="00616102" w:rsidRPr="003F12BE">
        <w:rPr>
          <w:b/>
          <w:bCs/>
          <w:color w:val="3F3F3F"/>
          <w:lang w:val="en-US"/>
        </w:rPr>
        <w:t>Messina, A</w:t>
      </w:r>
      <w:r w:rsidR="00616102" w:rsidRPr="003F12BE">
        <w:rPr>
          <w:color w:val="3F3F3F"/>
          <w:lang w:val="en-US"/>
        </w:rPr>
        <w:t xml:space="preserve">., </w:t>
      </w:r>
      <w:proofErr w:type="spellStart"/>
      <w:r w:rsidR="00616102" w:rsidRPr="003F12BE">
        <w:rPr>
          <w:color w:val="3F3F3F"/>
          <w:lang w:val="en-US"/>
        </w:rPr>
        <w:t>Foti</w:t>
      </w:r>
      <w:proofErr w:type="spellEnd"/>
      <w:r w:rsidR="00616102" w:rsidRPr="003F12BE">
        <w:rPr>
          <w:color w:val="3F3F3F"/>
          <w:lang w:val="en-US"/>
        </w:rPr>
        <w:t xml:space="preserve">, S., </w:t>
      </w:r>
      <w:proofErr w:type="spellStart"/>
      <w:r w:rsidR="00616102" w:rsidRPr="003F12BE">
        <w:rPr>
          <w:color w:val="3F3F3F"/>
          <w:lang w:val="en-US"/>
        </w:rPr>
        <w:t>Saletti</w:t>
      </w:r>
      <w:proofErr w:type="spellEnd"/>
      <w:r w:rsidR="00616102" w:rsidRPr="003F12BE">
        <w:rPr>
          <w:color w:val="3F3F3F"/>
          <w:lang w:val="en-US"/>
        </w:rPr>
        <w:t xml:space="preserve">, R. </w:t>
      </w:r>
      <w:r w:rsidR="00616102" w:rsidRPr="003F12BE">
        <w:rPr>
          <w:i/>
          <w:iCs/>
          <w:color w:val="000000" w:themeColor="text1"/>
          <w:lang w:val="en-US"/>
        </w:rPr>
        <w:t xml:space="preserve">VDACs post-translational modifications discovery by mass spectrometry: Impact on their hub function. </w:t>
      </w:r>
      <w:r w:rsidR="00616102" w:rsidRPr="00DF1AE5">
        <w:rPr>
          <w:b/>
          <w:bCs/>
          <w:color w:val="3F3F3F"/>
        </w:rPr>
        <w:t>Int J Mol Sci</w:t>
      </w:r>
      <w:r w:rsidR="00616102" w:rsidRPr="00DF1AE5">
        <w:rPr>
          <w:i/>
          <w:iCs/>
          <w:color w:val="000000" w:themeColor="text1"/>
        </w:rPr>
        <w:t xml:space="preserve"> </w:t>
      </w:r>
      <w:r w:rsidR="00616102" w:rsidRPr="00DF1AE5">
        <w:rPr>
          <w:color w:val="222222"/>
        </w:rPr>
        <w:t>2021</w:t>
      </w:r>
      <w:r w:rsidR="00616102" w:rsidRPr="00DF1AE5">
        <w:rPr>
          <w:color w:val="222222"/>
          <w:shd w:val="clear" w:color="auto" w:fill="FFFFFF"/>
        </w:rPr>
        <w:t>,</w:t>
      </w:r>
      <w:r w:rsidR="00616102" w:rsidRPr="00DF1AE5">
        <w:rPr>
          <w:rStyle w:val="apple-converted-space"/>
          <w:rFonts w:eastAsia="Times"/>
          <w:color w:val="222222"/>
          <w:shd w:val="clear" w:color="auto" w:fill="FFFFFF"/>
        </w:rPr>
        <w:t> </w:t>
      </w:r>
      <w:r w:rsidR="00616102" w:rsidRPr="00DF1AE5">
        <w:rPr>
          <w:rStyle w:val="Enfasicorsivo"/>
          <w:rFonts w:eastAsia="Times"/>
          <w:color w:val="222222"/>
        </w:rPr>
        <w:t>22</w:t>
      </w:r>
      <w:r w:rsidR="00616102" w:rsidRPr="00DF1AE5">
        <w:rPr>
          <w:color w:val="222222"/>
          <w:shd w:val="clear" w:color="auto" w:fill="FFFFFF"/>
        </w:rPr>
        <w:t>(23), 12833.</w:t>
      </w:r>
    </w:p>
    <w:p w:rsidR="00616102" w:rsidRPr="003F12BE" w:rsidRDefault="00E55A90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E55A90">
        <w:rPr>
          <w:b/>
          <w:bCs/>
          <w:color w:val="000000"/>
        </w:rPr>
        <w:t>2</w:t>
      </w:r>
      <w:r w:rsidR="009C5AF9">
        <w:rPr>
          <w:b/>
          <w:bCs/>
          <w:color w:val="000000"/>
        </w:rPr>
        <w:t>2</w:t>
      </w:r>
      <w:r w:rsidR="00616102" w:rsidRPr="00E55A90">
        <w:rPr>
          <w:b/>
          <w:bCs/>
          <w:color w:val="000000"/>
        </w:rPr>
        <w:t>.</w:t>
      </w:r>
      <w:r w:rsidR="00616102" w:rsidRPr="003F12BE">
        <w:rPr>
          <w:color w:val="000000"/>
        </w:rPr>
        <w:tab/>
        <w:t xml:space="preserve">A. Magrì, P. </w:t>
      </w:r>
      <w:proofErr w:type="spellStart"/>
      <w:r w:rsidR="00616102" w:rsidRPr="003F12BE">
        <w:rPr>
          <w:color w:val="000000"/>
        </w:rPr>
        <w:t>Risiglione</w:t>
      </w:r>
      <w:proofErr w:type="spellEnd"/>
      <w:r w:rsidR="00616102" w:rsidRPr="003F12BE">
        <w:rPr>
          <w:color w:val="000000"/>
        </w:rPr>
        <w:t>, A. Caccamo, B.</w:t>
      </w:r>
      <w:r w:rsidR="00616102" w:rsidRPr="003F12BE">
        <w:rPr>
          <w:rStyle w:val="apple-converted-space"/>
          <w:color w:val="000000"/>
        </w:rPr>
        <w:t> </w:t>
      </w:r>
      <w:r w:rsidR="00616102" w:rsidRPr="003F12BE">
        <w:rPr>
          <w:color w:val="000000"/>
        </w:rPr>
        <w:t xml:space="preserve">Formicola, M.F. Tomasello, C. Arrigoni, S. </w:t>
      </w:r>
      <w:proofErr w:type="spellStart"/>
      <w:r w:rsidR="00616102" w:rsidRPr="003F12BE">
        <w:rPr>
          <w:color w:val="000000"/>
        </w:rPr>
        <w:t>Zimbone</w:t>
      </w:r>
      <w:proofErr w:type="spellEnd"/>
      <w:r w:rsidR="00616102" w:rsidRPr="003F12BE">
        <w:rPr>
          <w:color w:val="000000"/>
        </w:rPr>
        <w:t>,</w:t>
      </w:r>
      <w:r w:rsidR="00616102" w:rsidRPr="003F12BE">
        <w:rPr>
          <w:rStyle w:val="apple-converted-space"/>
          <w:color w:val="000000"/>
        </w:rPr>
        <w:t> </w:t>
      </w:r>
      <w:r w:rsidR="00616102" w:rsidRPr="003F12BE">
        <w:rPr>
          <w:color w:val="000000"/>
        </w:rPr>
        <w:t>F. Guarino, F. Re,</w:t>
      </w:r>
      <w:r w:rsidR="00616102" w:rsidRPr="003F12BE">
        <w:rPr>
          <w:b/>
          <w:color w:val="000000"/>
        </w:rPr>
        <w:t xml:space="preserve"> A. Messina</w:t>
      </w:r>
      <w:r w:rsidR="00616102" w:rsidRPr="003F12BE">
        <w:rPr>
          <w:color w:val="000000"/>
        </w:rPr>
        <w:t>**</w:t>
      </w:r>
      <w:r w:rsidR="00616102" w:rsidRPr="003F12BE">
        <w:rPr>
          <w:rStyle w:val="apple-converted-space"/>
          <w:color w:val="000000"/>
        </w:rPr>
        <w:t xml:space="preserve">. </w:t>
      </w:r>
      <w:r w:rsidR="00616102" w:rsidRPr="003F12BE">
        <w:rPr>
          <w:i/>
          <w:color w:val="000000"/>
          <w:lang w:val="en-US"/>
        </w:rPr>
        <w:t>Small hexokinase 1 peptide against toxic SOD1 G93A mitochondrial</w:t>
      </w:r>
      <w:r w:rsidR="00616102" w:rsidRPr="003F12BE">
        <w:rPr>
          <w:rStyle w:val="apple-converted-space"/>
          <w:i/>
          <w:color w:val="000000"/>
          <w:lang w:val="en-US"/>
        </w:rPr>
        <w:t> </w:t>
      </w:r>
      <w:r w:rsidR="00616102" w:rsidRPr="003F12BE">
        <w:rPr>
          <w:i/>
          <w:color w:val="000000"/>
          <w:lang w:val="en-US"/>
        </w:rPr>
        <w:t>accumulation in ALS rescues the ATP-related respiration</w:t>
      </w:r>
      <w:r w:rsidR="00616102" w:rsidRPr="003F12BE">
        <w:rPr>
          <w:color w:val="000000"/>
          <w:lang w:val="en-US"/>
        </w:rPr>
        <w:t xml:space="preserve">. </w:t>
      </w:r>
      <w:proofErr w:type="spellStart"/>
      <w:r w:rsidR="00616102" w:rsidRPr="003F12BE">
        <w:rPr>
          <w:b/>
          <w:color w:val="000000"/>
        </w:rPr>
        <w:t>Biomedicines</w:t>
      </w:r>
      <w:proofErr w:type="spellEnd"/>
      <w:r w:rsidR="00616102" w:rsidRPr="003F12BE">
        <w:rPr>
          <w:color w:val="000000"/>
        </w:rPr>
        <w:t xml:space="preserve"> 2021</w:t>
      </w:r>
      <w:r w:rsidR="00616102" w:rsidRPr="003F12BE">
        <w:t xml:space="preserve">, 9, 948. </w:t>
      </w:r>
      <w:r w:rsidR="00616102" w:rsidRPr="003F12BE">
        <w:rPr>
          <w:color w:val="000000" w:themeColor="text1"/>
        </w:rPr>
        <w:t>DOI: </w:t>
      </w:r>
      <w:hyperlink r:id="rId7" w:tgtFrame="_blank" w:history="1">
        <w:r w:rsidR="00616102" w:rsidRPr="003F12BE">
          <w:rPr>
            <w:color w:val="000000" w:themeColor="text1"/>
          </w:rPr>
          <w:t>10.3390/biomedicines9080948</w:t>
        </w:r>
      </w:hyperlink>
      <w:r w:rsidR="00616102" w:rsidRPr="003F12BE">
        <w:t xml:space="preserve">    </w:t>
      </w:r>
      <w:r w:rsidR="00616102" w:rsidRPr="003F12BE">
        <w:tab/>
      </w:r>
      <w:r w:rsidR="00616102" w:rsidRPr="003F12BE">
        <w:rPr>
          <w:color w:val="000000" w:themeColor="text1"/>
        </w:rPr>
        <w:t xml:space="preserve"> </w:t>
      </w:r>
    </w:p>
    <w:p w:rsidR="00616102" w:rsidRPr="00E31E08" w:rsidRDefault="00E55A90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E55A90">
        <w:rPr>
          <w:b/>
          <w:bCs/>
          <w:color w:val="000000"/>
        </w:rPr>
        <w:t>2</w:t>
      </w:r>
      <w:r w:rsidR="009C5AF9">
        <w:rPr>
          <w:b/>
          <w:bCs/>
          <w:color w:val="000000"/>
        </w:rPr>
        <w:t>3</w:t>
      </w:r>
      <w:r w:rsidR="00616102" w:rsidRPr="00E55A90">
        <w:rPr>
          <w:b/>
          <w:bCs/>
          <w:color w:val="000000"/>
        </w:rPr>
        <w:t>.</w:t>
      </w:r>
      <w:r w:rsidR="00616102" w:rsidRPr="003F12BE">
        <w:rPr>
          <w:color w:val="000000"/>
        </w:rPr>
        <w:tab/>
        <w:t xml:space="preserve">F. </w:t>
      </w:r>
      <w:proofErr w:type="spellStart"/>
      <w:r w:rsidR="00616102" w:rsidRPr="003F12BE">
        <w:rPr>
          <w:color w:val="000000"/>
        </w:rPr>
        <w:t>Zinghirino</w:t>
      </w:r>
      <w:proofErr w:type="spellEnd"/>
      <w:r w:rsidR="00616102" w:rsidRPr="003F12BE">
        <w:rPr>
          <w:color w:val="000000"/>
        </w:rPr>
        <w:t xml:space="preserve">, X.G. Pappalardo, </w:t>
      </w:r>
      <w:r w:rsidR="00616102" w:rsidRPr="003F12BE">
        <w:rPr>
          <w:b/>
          <w:color w:val="000000"/>
        </w:rPr>
        <w:t>A. Messina,</w:t>
      </w:r>
      <w:r w:rsidR="00616102" w:rsidRPr="003F12BE">
        <w:rPr>
          <w:color w:val="000000"/>
        </w:rPr>
        <w:t xml:space="preserve"> G. Nicosia, V. De Pinto, F. Guarino. </w:t>
      </w:r>
      <w:r w:rsidR="00616102" w:rsidRPr="003F12BE">
        <w:rPr>
          <w:i/>
          <w:color w:val="000000"/>
          <w:lang w:val="en-US"/>
        </w:rPr>
        <w:t xml:space="preserve">VDAC genes expression </w:t>
      </w:r>
      <w:r w:rsidR="00616102" w:rsidRPr="003F12BE">
        <w:rPr>
          <w:i/>
          <w:color w:val="000000" w:themeColor="text1"/>
          <w:lang w:val="en-US"/>
        </w:rPr>
        <w:t>and regulation in mammals</w:t>
      </w:r>
      <w:r w:rsidR="00616102" w:rsidRPr="003F12BE">
        <w:rPr>
          <w:color w:val="000000" w:themeColor="text1"/>
          <w:lang w:val="en-US"/>
        </w:rPr>
        <w:t xml:space="preserve">. </w:t>
      </w:r>
      <w:r w:rsidR="00616102" w:rsidRPr="003F12BE">
        <w:rPr>
          <w:b/>
          <w:color w:val="000000" w:themeColor="text1"/>
          <w:lang w:val="en-US"/>
        </w:rPr>
        <w:t>Frontiers Physiology</w:t>
      </w:r>
      <w:r w:rsidR="00616102" w:rsidRPr="003F12BE">
        <w:rPr>
          <w:color w:val="000000" w:themeColor="text1"/>
          <w:lang w:val="en-US"/>
        </w:rPr>
        <w:t xml:space="preserve"> </w:t>
      </w:r>
      <w:r w:rsidR="00616102" w:rsidRPr="003F12BE">
        <w:rPr>
          <w:lang w:val="en-US"/>
        </w:rPr>
        <w:t>2021; 12: 708695.</w:t>
      </w:r>
      <w:r w:rsidR="00616102" w:rsidRPr="003F12BE">
        <w:rPr>
          <w:color w:val="000000" w:themeColor="text1"/>
          <w:lang w:val="en-US"/>
        </w:rPr>
        <w:t xml:space="preserve"> </w:t>
      </w:r>
      <w:r w:rsidR="00616102" w:rsidRPr="00DF1AE5">
        <w:rPr>
          <w:rStyle w:val="docsum-authors"/>
          <w:lang w:val="en-US"/>
        </w:rPr>
        <w:tab/>
      </w:r>
      <w:r w:rsidR="00616102" w:rsidRPr="00DF1AE5">
        <w:rPr>
          <w:rStyle w:val="docsum-authors"/>
          <w:lang w:val="en-US"/>
        </w:rPr>
        <w:tab/>
        <w:t xml:space="preserve">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9C5AF9">
        <w:rPr>
          <w:b/>
          <w:bCs/>
          <w:color w:val="000000"/>
        </w:rPr>
        <w:t>2</w:t>
      </w:r>
      <w:r w:rsidR="009C5AF9" w:rsidRPr="009C5AF9">
        <w:rPr>
          <w:b/>
          <w:bCs/>
          <w:color w:val="000000"/>
        </w:rPr>
        <w:t>4</w:t>
      </w:r>
      <w:r w:rsidRPr="009C5AF9">
        <w:rPr>
          <w:b/>
          <w:bCs/>
          <w:color w:val="000000"/>
        </w:rPr>
        <w:t>.</w:t>
      </w:r>
      <w:r w:rsidRPr="009C5AF9">
        <w:rPr>
          <w:color w:val="000000"/>
        </w:rPr>
        <w:tab/>
        <w:t xml:space="preserve">P. </w:t>
      </w:r>
      <w:proofErr w:type="spellStart"/>
      <w:r w:rsidRPr="009C5AF9">
        <w:rPr>
          <w:color w:val="000000"/>
        </w:rPr>
        <w:t>Risiglione</w:t>
      </w:r>
      <w:proofErr w:type="spellEnd"/>
      <w:r w:rsidRPr="009C5AF9">
        <w:rPr>
          <w:color w:val="000000"/>
        </w:rPr>
        <w:t xml:space="preserve">, F. </w:t>
      </w:r>
      <w:proofErr w:type="spellStart"/>
      <w:r w:rsidRPr="009C5AF9">
        <w:rPr>
          <w:color w:val="000000"/>
        </w:rPr>
        <w:t>Zinghirino</w:t>
      </w:r>
      <w:proofErr w:type="spellEnd"/>
      <w:r w:rsidRPr="009C5AF9">
        <w:rPr>
          <w:color w:val="000000"/>
        </w:rPr>
        <w:t>, M.C. Di Rosa,</w:t>
      </w:r>
      <w:r w:rsidRPr="009C5AF9">
        <w:rPr>
          <w:rStyle w:val="apple-converted-space"/>
          <w:color w:val="000000"/>
        </w:rPr>
        <w:t> </w:t>
      </w:r>
      <w:r w:rsidRPr="009C5AF9">
        <w:rPr>
          <w:color w:val="000000"/>
        </w:rPr>
        <w:t xml:space="preserve">A. Magrì, </w:t>
      </w:r>
      <w:r w:rsidRPr="009C5AF9">
        <w:rPr>
          <w:b/>
          <w:color w:val="000000"/>
        </w:rPr>
        <w:t>A. Messina</w:t>
      </w:r>
      <w:r w:rsidRPr="009C5AF9">
        <w:rPr>
          <w:color w:val="000000"/>
        </w:rPr>
        <w:t xml:space="preserve">**. </w:t>
      </w:r>
      <w:r w:rsidRPr="003F12BE">
        <w:rPr>
          <w:i/>
          <w:color w:val="000000"/>
          <w:lang w:val="en-US"/>
        </w:rPr>
        <w:t xml:space="preserve">Alpha-Synuclein and mitochondrial dysfunction in </w:t>
      </w:r>
      <w:r w:rsidRPr="003F12BE">
        <w:rPr>
          <w:i/>
          <w:color w:val="000000" w:themeColor="text1"/>
          <w:lang w:val="en-US"/>
        </w:rPr>
        <w:t>Parkinson’s</w:t>
      </w:r>
      <w:r w:rsidRPr="003F12BE">
        <w:rPr>
          <w:rStyle w:val="apple-converted-space"/>
          <w:i/>
          <w:color w:val="000000" w:themeColor="text1"/>
          <w:lang w:val="en-US"/>
        </w:rPr>
        <w:t> </w:t>
      </w:r>
      <w:r w:rsidRPr="003F12BE">
        <w:rPr>
          <w:i/>
          <w:color w:val="000000" w:themeColor="text1"/>
          <w:lang w:val="en-US"/>
        </w:rPr>
        <w:t>disease: the emerging role of VDAC.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b/>
          <w:color w:val="000000" w:themeColor="text1"/>
          <w:lang w:val="en-US"/>
        </w:rPr>
        <w:t>Biomolecules</w:t>
      </w:r>
      <w:r w:rsidRPr="003F12BE">
        <w:rPr>
          <w:color w:val="000000" w:themeColor="text1"/>
          <w:lang w:val="en-US"/>
        </w:rPr>
        <w:t xml:space="preserve"> 2021, 11, 718. </w:t>
      </w:r>
      <w:r w:rsidRPr="003F12BE">
        <w:rPr>
          <w:color w:val="000000" w:themeColor="text1"/>
          <w:lang w:val="en-US"/>
        </w:rPr>
        <w:tab/>
      </w:r>
      <w:r w:rsidRPr="003F12BE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hyperlink r:id="rId8" w:history="1">
        <w:r w:rsidRPr="003F12BE">
          <w:rPr>
            <w:rStyle w:val="Collegamentoipertestuale"/>
            <w:color w:val="000000" w:themeColor="text1"/>
            <w:u w:val="none"/>
            <w:lang w:val="en-US"/>
          </w:rPr>
          <w:t>https://doi.org/10.3390/biom11050718</w:t>
        </w:r>
      </w:hyperlink>
      <w:r w:rsidRPr="003F12BE">
        <w:rPr>
          <w:color w:val="000000" w:themeColor="text1"/>
          <w:lang w:val="en-US"/>
        </w:rPr>
        <w:t xml:space="preserve"> </w:t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  <w:t xml:space="preserve">    </w:t>
      </w:r>
    </w:p>
    <w:p w:rsidR="00616102" w:rsidRPr="003F12BE" w:rsidRDefault="00616102" w:rsidP="007810C1">
      <w:pPr>
        <w:snapToGrid w:val="0"/>
        <w:ind w:left="567" w:hanging="567"/>
        <w:jc w:val="both"/>
        <w:rPr>
          <w:color w:val="000000"/>
          <w:lang w:val="en-US"/>
        </w:rPr>
      </w:pPr>
      <w:r w:rsidRPr="00E55A90">
        <w:rPr>
          <w:b/>
          <w:bCs/>
          <w:color w:val="000000" w:themeColor="text1"/>
          <w:lang w:val="en-US"/>
        </w:rPr>
        <w:t>2</w:t>
      </w:r>
      <w:r w:rsidR="009C5AF9">
        <w:rPr>
          <w:b/>
          <w:bCs/>
          <w:color w:val="000000" w:themeColor="text1"/>
          <w:lang w:val="en-US"/>
        </w:rPr>
        <w:t>5</w:t>
      </w:r>
      <w:r w:rsidRPr="00E55A90">
        <w:rPr>
          <w:b/>
          <w:bCs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ab/>
      </w:r>
      <w:proofErr w:type="spellStart"/>
      <w:r w:rsidRPr="003F12BE">
        <w:rPr>
          <w:color w:val="000000" w:themeColor="text1"/>
          <w:lang w:val="en-US"/>
        </w:rPr>
        <w:t>Gnaiger</w:t>
      </w:r>
      <w:proofErr w:type="spellEnd"/>
      <w:r w:rsidRPr="003F12BE">
        <w:rPr>
          <w:color w:val="000000" w:themeColor="text1"/>
          <w:lang w:val="en-US"/>
        </w:rPr>
        <w:t xml:space="preserve"> Erich &amp; </w:t>
      </w:r>
      <w:proofErr w:type="spellStart"/>
      <w:r w:rsidRPr="003F12BE">
        <w:rPr>
          <w:color w:val="000000" w:themeColor="text1"/>
          <w:lang w:val="en-US"/>
        </w:rPr>
        <w:t>MitoEAGLE</w:t>
      </w:r>
      <w:proofErr w:type="spellEnd"/>
      <w:r w:rsidRPr="003F12BE">
        <w:rPr>
          <w:color w:val="000000" w:themeColor="text1"/>
          <w:lang w:val="en-US"/>
        </w:rPr>
        <w:t xml:space="preserve"> Task Group. </w:t>
      </w:r>
      <w:r w:rsidRPr="003F12BE">
        <w:rPr>
          <w:i/>
          <w:color w:val="000000" w:themeColor="text1"/>
          <w:lang w:val="en-US"/>
        </w:rPr>
        <w:t xml:space="preserve">Mitochondrial respiratory states and rates. </w:t>
      </w:r>
      <w:proofErr w:type="spellStart"/>
      <w:r w:rsidRPr="003F12BE">
        <w:rPr>
          <w:b/>
          <w:color w:val="000000" w:themeColor="text1"/>
          <w:lang w:val="en-US"/>
        </w:rPr>
        <w:t>Bioenerg</w:t>
      </w:r>
      <w:proofErr w:type="spellEnd"/>
      <w:r w:rsidRPr="003F12BE">
        <w:rPr>
          <w:b/>
          <w:color w:val="000000" w:themeColor="text1"/>
          <w:lang w:val="en-US"/>
        </w:rPr>
        <w:t xml:space="preserve">. </w:t>
      </w:r>
      <w:proofErr w:type="spellStart"/>
      <w:r w:rsidRPr="003F12BE">
        <w:rPr>
          <w:b/>
          <w:color w:val="000000" w:themeColor="text1"/>
          <w:lang w:val="en-US"/>
        </w:rPr>
        <w:t>Commun</w:t>
      </w:r>
      <w:proofErr w:type="spellEnd"/>
      <w:r w:rsidRPr="003F12BE">
        <w:rPr>
          <w:color w:val="000000" w:themeColor="text1"/>
          <w:lang w:val="en-US"/>
        </w:rPr>
        <w:t xml:space="preserve"> 2020 (</w:t>
      </w:r>
      <w:hyperlink r:id="rId9" w:history="1">
        <w:r w:rsidRPr="003F12BE">
          <w:rPr>
            <w:color w:val="000000" w:themeColor="text1"/>
            <w:u w:val="single"/>
            <w:lang w:val="en-US"/>
          </w:rPr>
          <w:t>ISSN 2791-4690</w:t>
        </w:r>
      </w:hyperlink>
      <w:r w:rsidRPr="003F12BE">
        <w:rPr>
          <w:color w:val="000000" w:themeColor="text1"/>
          <w:lang w:val="en-US"/>
        </w:rPr>
        <w:t>)</w:t>
      </w:r>
    </w:p>
    <w:p w:rsidR="00616102" w:rsidRPr="003F12BE" w:rsidRDefault="00616102" w:rsidP="007810C1">
      <w:pPr>
        <w:pStyle w:val="p1"/>
        <w:snapToGrid w:val="0"/>
        <w:ind w:left="567"/>
        <w:jc w:val="both"/>
        <w:rPr>
          <w:rStyle w:val="Collegamentoipertestuale"/>
          <w:rFonts w:ascii="Times New Roman" w:hAnsi="Times New Roman"/>
          <w:sz w:val="24"/>
          <w:szCs w:val="24"/>
          <w:lang w:val="en-US"/>
        </w:rPr>
      </w:pPr>
      <w:hyperlink r:id="rId10" w:history="1">
        <w:r w:rsidRPr="003F12BE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https://wiki.oroboros.at/images/2/2a/BEC_2020.1_doi10.26124bec2020-0001.v1.pdf</w:t>
        </w:r>
      </w:hyperlink>
    </w:p>
    <w:p w:rsidR="00616102" w:rsidRPr="00DF1AE5" w:rsidRDefault="00616102" w:rsidP="00244230">
      <w:pPr>
        <w:snapToGrid w:val="0"/>
        <w:spacing w:before="60" w:after="60"/>
        <w:ind w:left="567" w:right="-6" w:hanging="567"/>
        <w:jc w:val="both"/>
        <w:rPr>
          <w:color w:val="000000" w:themeColor="text1"/>
        </w:rPr>
      </w:pPr>
      <w:r w:rsidRPr="00B058BA">
        <w:rPr>
          <w:b/>
          <w:bCs/>
          <w:color w:val="000000" w:themeColor="text1"/>
        </w:rPr>
        <w:t>2</w:t>
      </w:r>
      <w:r w:rsidR="009C5AF9">
        <w:rPr>
          <w:b/>
          <w:bCs/>
          <w:color w:val="000000" w:themeColor="text1"/>
        </w:rPr>
        <w:t>6</w:t>
      </w:r>
      <w:r w:rsidRPr="00B058B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M.G.G. </w:t>
      </w:r>
      <w:proofErr w:type="spellStart"/>
      <w:r w:rsidRPr="003F12BE">
        <w:rPr>
          <w:color w:val="000000" w:themeColor="text1"/>
        </w:rPr>
        <w:t>Pittalà</w:t>
      </w:r>
      <w:proofErr w:type="spellEnd"/>
      <w:r w:rsidRPr="003F12BE">
        <w:rPr>
          <w:color w:val="000000" w:themeColor="text1"/>
        </w:rPr>
        <w:t xml:space="preserve">, S. Reina, S.A.M. </w:t>
      </w:r>
      <w:proofErr w:type="spellStart"/>
      <w:r w:rsidRPr="003F12BE">
        <w:rPr>
          <w:color w:val="000000" w:themeColor="text1"/>
        </w:rPr>
        <w:t>Cubisino</w:t>
      </w:r>
      <w:proofErr w:type="spellEnd"/>
      <w:r w:rsidRPr="003F12BE">
        <w:rPr>
          <w:color w:val="000000" w:themeColor="text1"/>
        </w:rPr>
        <w:t xml:space="preserve">, A. Cucina, B. Formicola, V. Cunsolo, S. Foti, R. Saletti, </w:t>
      </w:r>
      <w:r w:rsidRPr="003F12BE">
        <w:rPr>
          <w:rFonts w:eastAsiaTheme="minorHAnsi"/>
          <w:b/>
          <w:color w:val="000000" w:themeColor="text1"/>
        </w:rPr>
        <w:t>A. Messina</w:t>
      </w:r>
      <w:r w:rsidRPr="003F12BE">
        <w:rPr>
          <w:rFonts w:eastAsiaTheme="minorHAnsi"/>
          <w:color w:val="000000" w:themeColor="text1"/>
        </w:rPr>
        <w:t>**</w:t>
      </w:r>
      <w:r w:rsidRPr="003F12BE">
        <w:rPr>
          <w:color w:val="000000" w:themeColor="text1"/>
        </w:rPr>
        <w:t xml:space="preserve">. </w:t>
      </w:r>
      <w:r w:rsidRPr="003F12BE">
        <w:rPr>
          <w:i/>
          <w:color w:val="000000" w:themeColor="text1"/>
          <w:lang w:val="en-US"/>
        </w:rPr>
        <w:t xml:space="preserve">Post-translational modification analysis of VDAC1 in ALS-SOD1 </w:t>
      </w:r>
      <w:r w:rsidRPr="003F12BE">
        <w:rPr>
          <w:i/>
          <w:color w:val="000000" w:themeColor="text1"/>
          <w:lang w:val="en-US"/>
        </w:rPr>
        <w:lastRenderedPageBreak/>
        <w:t>model</w:t>
      </w:r>
      <w:r w:rsidRPr="003F12BE">
        <w:rPr>
          <w:rStyle w:val="apple-converted-space"/>
          <w:i/>
          <w:color w:val="000000" w:themeColor="text1"/>
          <w:lang w:val="en-US"/>
        </w:rPr>
        <w:t> </w:t>
      </w:r>
      <w:r w:rsidRPr="003F12BE">
        <w:rPr>
          <w:i/>
          <w:color w:val="000000" w:themeColor="text1"/>
          <w:lang w:val="en-US"/>
        </w:rPr>
        <w:t>cells reveals specific asparagine and glutamine deamidation.</w:t>
      </w:r>
      <w:r w:rsidRPr="003F12BE">
        <w:rPr>
          <w:color w:val="000000" w:themeColor="text1"/>
          <w:lang w:val="en-US"/>
        </w:rPr>
        <w:t xml:space="preserve"> </w:t>
      </w:r>
      <w:proofErr w:type="spellStart"/>
      <w:r w:rsidRPr="00DF1AE5">
        <w:rPr>
          <w:b/>
          <w:color w:val="000000" w:themeColor="text1"/>
        </w:rPr>
        <w:t>Antioxidants</w:t>
      </w:r>
      <w:proofErr w:type="spellEnd"/>
      <w:r w:rsidRPr="00DF1AE5">
        <w:rPr>
          <w:color w:val="000000" w:themeColor="text1"/>
        </w:rPr>
        <w:t xml:space="preserve"> 2020, 9, 1218.  DOI: </w:t>
      </w:r>
      <w:hyperlink r:id="rId11" w:tgtFrame="_blank" w:history="1">
        <w:r w:rsidRPr="00DF1AE5">
          <w:rPr>
            <w:rStyle w:val="Collegamentoipertestuale"/>
          </w:rPr>
          <w:t>10.3390/antiox9121218</w:t>
        </w:r>
      </w:hyperlink>
      <w:r w:rsidRPr="00DF1AE5">
        <w:rPr>
          <w:color w:val="000000" w:themeColor="text1"/>
        </w:rPr>
        <w:tab/>
      </w:r>
    </w:p>
    <w:p w:rsidR="00616102" w:rsidRPr="00DF1AE5" w:rsidRDefault="00616102" w:rsidP="00E31E08">
      <w:pPr>
        <w:pStyle w:val="Paragrafoelenco"/>
        <w:snapToGrid w:val="0"/>
        <w:spacing w:after="60"/>
        <w:ind w:left="567" w:right="-6" w:hanging="567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B058BA">
        <w:rPr>
          <w:rFonts w:ascii="Times New Roman" w:eastAsia="Times New Roman" w:hAnsi="Times New Roman"/>
          <w:b/>
          <w:bCs/>
          <w:color w:val="000000" w:themeColor="text1"/>
        </w:rPr>
        <w:t>2</w:t>
      </w:r>
      <w:r w:rsidR="009C5AF9">
        <w:rPr>
          <w:rFonts w:ascii="Times New Roman" w:eastAsia="Times New Roman" w:hAnsi="Times New Roman"/>
          <w:b/>
          <w:bCs/>
          <w:color w:val="000000" w:themeColor="text1"/>
        </w:rPr>
        <w:t>7</w:t>
      </w:r>
      <w:r w:rsidRPr="00B058BA">
        <w:rPr>
          <w:rFonts w:ascii="Times New Roman" w:eastAsia="Times New Roman" w:hAnsi="Times New Roman"/>
          <w:b/>
          <w:bCs/>
          <w:color w:val="000000" w:themeColor="text1"/>
        </w:rPr>
        <w:t>.</w:t>
      </w:r>
      <w:r w:rsidRPr="003F12BE">
        <w:rPr>
          <w:rFonts w:ascii="Times New Roman" w:eastAsia="Times New Roman" w:hAnsi="Times New Roman"/>
          <w:color w:val="000000" w:themeColor="text1"/>
        </w:rPr>
        <w:tab/>
        <w:t xml:space="preserve">P. </w:t>
      </w:r>
      <w:proofErr w:type="spellStart"/>
      <w:r w:rsidRPr="003F12BE">
        <w:rPr>
          <w:rFonts w:ascii="Times New Roman" w:eastAsia="Times New Roman" w:hAnsi="Times New Roman"/>
          <w:color w:val="000000" w:themeColor="text1"/>
        </w:rPr>
        <w:t>Risiglione</w:t>
      </w:r>
      <w:proofErr w:type="spellEnd"/>
      <w:r w:rsidRPr="003F12BE">
        <w:rPr>
          <w:rFonts w:ascii="Times New Roman" w:eastAsia="Times New Roman" w:hAnsi="Times New Roman"/>
          <w:color w:val="000000" w:themeColor="text1"/>
        </w:rPr>
        <w:t xml:space="preserve">, L. Leggio, S.A.M. </w:t>
      </w:r>
      <w:proofErr w:type="spellStart"/>
      <w:r w:rsidRPr="003F12BE">
        <w:rPr>
          <w:rFonts w:ascii="Times New Roman" w:eastAsia="Times New Roman" w:hAnsi="Times New Roman"/>
          <w:color w:val="000000" w:themeColor="text1"/>
        </w:rPr>
        <w:t>Cubisino</w:t>
      </w:r>
      <w:proofErr w:type="spellEnd"/>
      <w:r w:rsidRPr="003F12BE">
        <w:rPr>
          <w:rFonts w:ascii="Times New Roman" w:eastAsia="Times New Roman" w:hAnsi="Times New Roman"/>
          <w:color w:val="000000" w:themeColor="text1"/>
        </w:rPr>
        <w:t xml:space="preserve">, S. Reina, G. Paternò, B. Marchetti, A. Magrì, Nunzio Iraci, </w:t>
      </w:r>
      <w:r w:rsidRPr="003F12BE">
        <w:rPr>
          <w:rFonts w:ascii="Times New Roman" w:hAnsi="Times New Roman"/>
          <w:b/>
          <w:color w:val="000000" w:themeColor="text1"/>
        </w:rPr>
        <w:t>A. Messina*</w:t>
      </w:r>
      <w:r w:rsidRPr="003F12BE">
        <w:rPr>
          <w:rFonts w:ascii="Times New Roman" w:hAnsi="Times New Roman"/>
          <w:color w:val="000000" w:themeColor="text1"/>
        </w:rPr>
        <w:t>*</w:t>
      </w:r>
      <w:r w:rsidRPr="003F12BE">
        <w:rPr>
          <w:rFonts w:ascii="Times New Roman" w:eastAsia="Times New Roman" w:hAnsi="Times New Roman"/>
          <w:color w:val="000000" w:themeColor="text1"/>
        </w:rPr>
        <w:t xml:space="preserve">. </w:t>
      </w:r>
      <w:r w:rsidRPr="003F12BE">
        <w:rPr>
          <w:rFonts w:ascii="Times New Roman" w:eastAsia="Times New Roman" w:hAnsi="Times New Roman"/>
          <w:i/>
          <w:color w:val="000000" w:themeColor="text1"/>
          <w:lang w:val="en-US"/>
        </w:rPr>
        <w:t>High-resolution respirometry reveals MPP+ mitochondrial toxicity</w:t>
      </w:r>
      <w:r w:rsidRPr="003F12BE">
        <w:rPr>
          <w:rStyle w:val="apple-converted-space"/>
          <w:rFonts w:ascii="Times New Roman" w:eastAsia="Times New Roman" w:hAnsi="Times New Roman"/>
          <w:i/>
          <w:color w:val="000000" w:themeColor="text1"/>
          <w:lang w:val="en-US"/>
        </w:rPr>
        <w:t> </w:t>
      </w:r>
      <w:r w:rsidRPr="003F12BE">
        <w:rPr>
          <w:rFonts w:ascii="Times New Roman" w:eastAsia="Times New Roman" w:hAnsi="Times New Roman"/>
          <w:i/>
          <w:color w:val="000000" w:themeColor="text1"/>
          <w:lang w:val="en-US"/>
        </w:rPr>
        <w:t>mechanism in a cellular model of Parkinson’s disease</w:t>
      </w:r>
      <w:r w:rsidRPr="003F12BE">
        <w:rPr>
          <w:rFonts w:ascii="Times New Roman" w:eastAsia="Times New Roman" w:hAnsi="Times New Roman"/>
          <w:color w:val="000000" w:themeColor="text1"/>
          <w:lang w:val="en-US"/>
        </w:rPr>
        <w:t xml:space="preserve">. </w:t>
      </w:r>
      <w:r w:rsidRPr="00DF1AE5">
        <w:rPr>
          <w:rFonts w:ascii="Times New Roman" w:hAnsi="Times New Roman"/>
          <w:b/>
          <w:color w:val="000000" w:themeColor="text1"/>
        </w:rPr>
        <w:t>Int J Mol Sci.</w:t>
      </w:r>
      <w:r w:rsidRPr="00DF1AE5">
        <w:rPr>
          <w:rFonts w:ascii="Times New Roman" w:hAnsi="Times New Roman"/>
          <w:color w:val="000000" w:themeColor="text1"/>
        </w:rPr>
        <w:t xml:space="preserve"> </w:t>
      </w:r>
      <w:r w:rsidRPr="00DF1AE5">
        <w:rPr>
          <w:rStyle w:val="cit"/>
          <w:rFonts w:ascii="Times New Roman" w:eastAsia="Times New Roman" w:hAnsi="Times New Roman"/>
        </w:rPr>
        <w:t xml:space="preserve">2020 </w:t>
      </w:r>
      <w:proofErr w:type="spellStart"/>
      <w:r w:rsidRPr="00DF1AE5">
        <w:rPr>
          <w:rStyle w:val="cit"/>
          <w:rFonts w:ascii="Times New Roman" w:eastAsia="Times New Roman" w:hAnsi="Times New Roman"/>
        </w:rPr>
        <w:t>Oct</w:t>
      </w:r>
      <w:proofErr w:type="spellEnd"/>
      <w:r w:rsidRPr="00DF1AE5">
        <w:rPr>
          <w:rStyle w:val="cit"/>
          <w:rFonts w:ascii="Times New Roman" w:eastAsia="Times New Roman" w:hAnsi="Times New Roman"/>
        </w:rPr>
        <w:t xml:space="preserve"> 22;21(21):7809.</w:t>
      </w:r>
      <w:r w:rsidRPr="00DF1AE5">
        <w:rPr>
          <w:rFonts w:ascii="Times New Roman" w:eastAsia="Times New Roman" w:hAnsi="Times New Roman"/>
        </w:rPr>
        <w:t xml:space="preserve">  </w:t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bCs/>
        </w:rPr>
      </w:pPr>
      <w:r w:rsidRPr="00B058BA">
        <w:rPr>
          <w:b/>
          <w:bCs/>
          <w:color w:val="000000" w:themeColor="text1"/>
        </w:rPr>
        <w:t>2</w:t>
      </w:r>
      <w:r w:rsidR="009C5AF9">
        <w:rPr>
          <w:b/>
          <w:bCs/>
          <w:color w:val="000000" w:themeColor="text1"/>
        </w:rPr>
        <w:t>8</w:t>
      </w:r>
      <w:r w:rsidRPr="00B058B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F. </w:t>
      </w:r>
      <w:proofErr w:type="spellStart"/>
      <w:r w:rsidRPr="003F12BE">
        <w:rPr>
          <w:color w:val="000000" w:themeColor="text1"/>
        </w:rPr>
        <w:t>Zinghirino</w:t>
      </w:r>
      <w:proofErr w:type="spellEnd"/>
      <w:r w:rsidRPr="003F12BE">
        <w:rPr>
          <w:color w:val="000000" w:themeColor="text1"/>
        </w:rPr>
        <w:t xml:space="preserve">, XG Pappalardo, </w:t>
      </w:r>
      <w:r w:rsidRPr="003F12BE">
        <w:rPr>
          <w:b/>
          <w:color w:val="000000" w:themeColor="text1"/>
        </w:rPr>
        <w:t>A. Messina</w:t>
      </w:r>
      <w:r w:rsidRPr="003F12BE">
        <w:rPr>
          <w:color w:val="000000" w:themeColor="text1"/>
        </w:rPr>
        <w:t xml:space="preserve">, F. Guarino, V. De Pinto. </w:t>
      </w:r>
      <w:r w:rsidRPr="003F12BE">
        <w:rPr>
          <w:i/>
          <w:iCs/>
          <w:color w:val="000000" w:themeColor="text1"/>
          <w:lang w:val="en-US"/>
        </w:rPr>
        <w:t>Is the secret of VDAC isoforms is in their gene regulation? Characterization of human VDAC genes expression profile, promoter activity, and transcriptional regulators</w:t>
      </w:r>
      <w:r w:rsidRPr="003F12BE">
        <w:rPr>
          <w:color w:val="000000" w:themeColor="text1"/>
          <w:lang w:val="en-US"/>
        </w:rPr>
        <w:t xml:space="preserve">. </w:t>
      </w:r>
      <w:r w:rsidRPr="00DF1AE5">
        <w:rPr>
          <w:b/>
          <w:color w:val="000000" w:themeColor="text1"/>
        </w:rPr>
        <w:t>Int J Mol Sci.</w:t>
      </w:r>
      <w:r w:rsidRPr="00DF1AE5">
        <w:rPr>
          <w:color w:val="000000" w:themeColor="text1"/>
        </w:rPr>
        <w:t xml:space="preserve"> 2020, 21,7388</w:t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</w:pPr>
      <w:r w:rsidRPr="00B058BA">
        <w:rPr>
          <w:b/>
          <w:bCs/>
          <w:color w:val="000000" w:themeColor="text1"/>
        </w:rPr>
        <w:t>2</w:t>
      </w:r>
      <w:r w:rsidR="009C5AF9">
        <w:rPr>
          <w:b/>
          <w:bCs/>
          <w:color w:val="000000" w:themeColor="text1"/>
        </w:rPr>
        <w:t>9</w:t>
      </w:r>
      <w:r w:rsidRPr="00B058B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F. Guarino, F. </w:t>
      </w:r>
      <w:proofErr w:type="spellStart"/>
      <w:r w:rsidRPr="003F12BE">
        <w:rPr>
          <w:color w:val="000000" w:themeColor="text1"/>
        </w:rPr>
        <w:t>Zinghirino</w:t>
      </w:r>
      <w:proofErr w:type="spellEnd"/>
      <w:r w:rsidRPr="003F12BE">
        <w:rPr>
          <w:color w:val="000000" w:themeColor="text1"/>
        </w:rPr>
        <w:t xml:space="preserve">, L. Mela, XG Pappalardo, F. </w:t>
      </w:r>
      <w:proofErr w:type="spellStart"/>
      <w:r w:rsidRPr="003F12BE">
        <w:rPr>
          <w:color w:val="000000" w:themeColor="text1"/>
        </w:rPr>
        <w:t>Ichas</w:t>
      </w:r>
      <w:proofErr w:type="spellEnd"/>
      <w:r w:rsidRPr="003F12BE">
        <w:rPr>
          <w:color w:val="000000" w:themeColor="text1"/>
        </w:rPr>
        <w:t>, V. De Pinto,</w:t>
      </w:r>
      <w:r w:rsidRPr="003F12BE">
        <w:rPr>
          <w:b/>
          <w:color w:val="000000" w:themeColor="text1"/>
        </w:rPr>
        <w:t xml:space="preserve"> A. Messina</w:t>
      </w:r>
      <w:r w:rsidRPr="003F12BE">
        <w:rPr>
          <w:color w:val="000000" w:themeColor="text1"/>
        </w:rPr>
        <w:t xml:space="preserve">. </w:t>
      </w:r>
      <w:r w:rsidRPr="003F12BE">
        <w:rPr>
          <w:i/>
          <w:color w:val="000000" w:themeColor="text1"/>
          <w:lang w:val="en-US"/>
        </w:rPr>
        <w:t>NRF-1 and HIF-1alpha modulate activity of human VDAC1 gene promoter during starvation and hypoxia in HeLa cells.</w:t>
      </w:r>
      <w:r w:rsidRPr="003F12BE">
        <w:rPr>
          <w:color w:val="000000" w:themeColor="text1"/>
          <w:lang w:val="en-US"/>
        </w:rPr>
        <w:t xml:space="preserve"> </w:t>
      </w:r>
      <w:proofErr w:type="spellStart"/>
      <w:r w:rsidRPr="00DF1AE5">
        <w:rPr>
          <w:b/>
          <w:color w:val="000000" w:themeColor="text1"/>
        </w:rPr>
        <w:t>Biochim</w:t>
      </w:r>
      <w:proofErr w:type="spellEnd"/>
      <w:r w:rsidRPr="00DF1AE5">
        <w:rPr>
          <w:b/>
          <w:color w:val="000000" w:themeColor="text1"/>
        </w:rPr>
        <w:t xml:space="preserve"> </w:t>
      </w:r>
      <w:proofErr w:type="spellStart"/>
      <w:r w:rsidRPr="00DF1AE5">
        <w:rPr>
          <w:b/>
          <w:color w:val="000000" w:themeColor="text1"/>
        </w:rPr>
        <w:t>Biophys</w:t>
      </w:r>
      <w:proofErr w:type="spellEnd"/>
      <w:r w:rsidRPr="00DF1AE5">
        <w:rPr>
          <w:b/>
          <w:color w:val="000000" w:themeColor="text1"/>
        </w:rPr>
        <w:t xml:space="preserve"> Acta</w:t>
      </w:r>
      <w:r w:rsidRPr="00DF1AE5">
        <w:rPr>
          <w:color w:val="000000" w:themeColor="text1"/>
        </w:rPr>
        <w:t xml:space="preserve"> (</w:t>
      </w:r>
      <w:r w:rsidRPr="00DF1AE5">
        <w:rPr>
          <w:b/>
          <w:color w:val="000000" w:themeColor="text1"/>
        </w:rPr>
        <w:t xml:space="preserve">BBA) - </w:t>
      </w:r>
      <w:proofErr w:type="spellStart"/>
      <w:r w:rsidRPr="00DF1AE5">
        <w:rPr>
          <w:b/>
          <w:color w:val="000000" w:themeColor="text1"/>
        </w:rPr>
        <w:t>Bioenergetics</w:t>
      </w:r>
      <w:proofErr w:type="spellEnd"/>
      <w:r w:rsidRPr="00DF1AE5">
        <w:rPr>
          <w:color w:val="000000" w:themeColor="text1"/>
        </w:rPr>
        <w:t xml:space="preserve"> 2020, </w:t>
      </w:r>
      <w:proofErr w:type="spellStart"/>
      <w:r w:rsidRPr="00DF1AE5">
        <w:rPr>
          <w:color w:val="000000" w:themeColor="text1"/>
          <w:shd w:val="clear" w:color="auto" w:fill="FFFFFF"/>
        </w:rPr>
        <w:t>Dec</w:t>
      </w:r>
      <w:proofErr w:type="spellEnd"/>
      <w:r w:rsidRPr="00DF1AE5">
        <w:rPr>
          <w:color w:val="000000" w:themeColor="text1"/>
          <w:shd w:val="clear" w:color="auto" w:fill="FFFFFF"/>
        </w:rPr>
        <w:t xml:space="preserve"> 1;1861(12):148289. </w:t>
      </w:r>
      <w:r w:rsidRPr="00DF1AE5">
        <w:rPr>
          <w:color w:val="000000" w:themeColor="text1"/>
          <w:shd w:val="clear" w:color="auto" w:fill="FFFFFF"/>
        </w:rPr>
        <w:tab/>
        <w:t xml:space="preserve">    </w:t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  <w:r w:rsidRPr="00DF1AE5">
        <w:rPr>
          <w:color w:val="000000" w:themeColor="text1"/>
          <w:shd w:val="clear" w:color="auto" w:fill="FFFFFF"/>
        </w:rPr>
        <w:tab/>
      </w:r>
    </w:p>
    <w:p w:rsidR="00616102" w:rsidRPr="00DF1AE5" w:rsidRDefault="009C5AF9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30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</w:r>
      <w:r w:rsidR="00616102" w:rsidRPr="003F12BE">
        <w:rPr>
          <w:color w:val="000000" w:themeColor="text1"/>
        </w:rPr>
        <w:t xml:space="preserve">S. Reina, MG </w:t>
      </w:r>
      <w:proofErr w:type="spellStart"/>
      <w:r w:rsidR="00616102" w:rsidRPr="003F12BE">
        <w:rPr>
          <w:color w:val="000000" w:themeColor="text1"/>
        </w:rPr>
        <w:t>Pittalà</w:t>
      </w:r>
      <w:proofErr w:type="spellEnd"/>
      <w:r w:rsidR="00616102" w:rsidRPr="003F12BE">
        <w:rPr>
          <w:color w:val="000000" w:themeColor="text1"/>
        </w:rPr>
        <w:t xml:space="preserve">, F. Guarino, </w:t>
      </w:r>
      <w:r w:rsidR="00616102" w:rsidRPr="003F12BE">
        <w:rPr>
          <w:b/>
          <w:color w:val="000000" w:themeColor="text1"/>
        </w:rPr>
        <w:t>A. Messina,</w:t>
      </w:r>
      <w:r w:rsidR="00616102" w:rsidRPr="003F12BE">
        <w:rPr>
          <w:color w:val="000000" w:themeColor="text1"/>
        </w:rPr>
        <w:t xml:space="preserve"> V. De Pinto, S. Foti, S. Saletti. </w:t>
      </w:r>
      <w:r w:rsidR="00616102" w:rsidRPr="003F12BE">
        <w:rPr>
          <w:i/>
          <w:color w:val="000000" w:themeColor="text1"/>
          <w:lang w:val="en-US"/>
        </w:rPr>
        <w:t>Cysteine oxidations in mitochondrial membrane proteins: the case of VDAC isoforms in mammals.</w:t>
      </w:r>
      <w:r w:rsidR="00616102" w:rsidRPr="003F12BE">
        <w:rPr>
          <w:color w:val="000000" w:themeColor="text1"/>
          <w:lang w:val="en-US"/>
        </w:rPr>
        <w:t xml:space="preserve"> </w:t>
      </w:r>
      <w:r w:rsidR="00616102" w:rsidRPr="00DF1AE5">
        <w:rPr>
          <w:b/>
          <w:color w:val="000000" w:themeColor="text1"/>
          <w:shd w:val="clear" w:color="auto" w:fill="FFFFFF"/>
        </w:rPr>
        <w:t xml:space="preserve">Front Cell Dev </w:t>
      </w:r>
      <w:proofErr w:type="spellStart"/>
      <w:r w:rsidR="00616102" w:rsidRPr="00DF1AE5">
        <w:rPr>
          <w:b/>
          <w:color w:val="000000" w:themeColor="text1"/>
          <w:shd w:val="clear" w:color="auto" w:fill="FFFFFF"/>
        </w:rPr>
        <w:t>Biol</w:t>
      </w:r>
      <w:proofErr w:type="spellEnd"/>
      <w:r w:rsidR="00616102" w:rsidRPr="00DF1AE5">
        <w:rPr>
          <w:b/>
          <w:color w:val="000000" w:themeColor="text1"/>
          <w:shd w:val="clear" w:color="auto" w:fill="FFFFFF"/>
        </w:rPr>
        <w:t>.</w:t>
      </w:r>
      <w:r w:rsidR="00616102" w:rsidRPr="00DF1AE5">
        <w:rPr>
          <w:color w:val="000000" w:themeColor="text1"/>
          <w:shd w:val="clear" w:color="auto" w:fill="FFFFFF"/>
        </w:rPr>
        <w:t xml:space="preserve"> (</w:t>
      </w:r>
      <w:r w:rsidR="00616102" w:rsidRPr="00DF1AE5">
        <w:rPr>
          <w:color w:val="000000" w:themeColor="text1"/>
        </w:rPr>
        <w:t>2020) 8, art. no. 397,</w:t>
      </w:r>
      <w:r w:rsidR="00616102" w:rsidRPr="00DF1AE5">
        <w:rPr>
          <w:color w:val="000000" w:themeColor="text1"/>
          <w:shd w:val="clear" w:color="auto" w:fill="FFFFFF"/>
        </w:rPr>
        <w:t xml:space="preserve"> </w:t>
      </w:r>
      <w:proofErr w:type="spellStart"/>
      <w:r w:rsidR="00616102" w:rsidRPr="00DF1AE5">
        <w:rPr>
          <w:color w:val="000000" w:themeColor="text1"/>
          <w:shd w:val="clear" w:color="auto" w:fill="FFFFFF"/>
        </w:rPr>
        <w:t>doi</w:t>
      </w:r>
      <w:proofErr w:type="spellEnd"/>
      <w:r w:rsidR="00616102" w:rsidRPr="00DF1AE5">
        <w:rPr>
          <w:color w:val="000000" w:themeColor="text1"/>
          <w:shd w:val="clear" w:color="auto" w:fill="FFFFFF"/>
        </w:rPr>
        <w:t>: 10.3389/fcell.2020.00397.</w:t>
      </w:r>
      <w:r w:rsidR="00616102" w:rsidRPr="00DF1AE5">
        <w:rPr>
          <w:color w:val="000000" w:themeColor="text1"/>
          <w:shd w:val="clear" w:color="auto" w:fill="FFFFFF"/>
        </w:rPr>
        <w:tab/>
      </w:r>
      <w:r w:rsidR="00616102" w:rsidRPr="00DF1AE5">
        <w:rPr>
          <w:color w:val="000000" w:themeColor="text1"/>
        </w:rPr>
        <w:t xml:space="preserve"> </w:t>
      </w:r>
    </w:p>
    <w:p w:rsidR="00616102" w:rsidRPr="00CA680A" w:rsidRDefault="00B058BA" w:rsidP="0034385F">
      <w:pPr>
        <w:snapToGrid w:val="0"/>
        <w:spacing w:after="60"/>
        <w:ind w:left="567" w:hanging="567"/>
        <w:jc w:val="both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color w:val="000000" w:themeColor="text1"/>
        </w:rPr>
        <w:t>3</w:t>
      </w:r>
      <w:r w:rsidR="009C5AF9">
        <w:rPr>
          <w:b/>
          <w:bCs/>
          <w:color w:val="000000" w:themeColor="text1"/>
        </w:rPr>
        <w:t>1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</w:r>
      <w:r w:rsidR="00616102" w:rsidRPr="003F12BE">
        <w:rPr>
          <w:color w:val="000000" w:themeColor="text1"/>
        </w:rPr>
        <w:t xml:space="preserve">A. Magri; M.C. Di Rosa; I. Orlandi; F. Guarino; S. Reina; M. Guarnaccia; G. Morello; A. GM Spampinato; S. Cavallaro; </w:t>
      </w:r>
      <w:r w:rsidR="00616102" w:rsidRPr="003F12BE">
        <w:rPr>
          <w:b/>
          <w:color w:val="000000" w:themeColor="text1"/>
        </w:rPr>
        <w:t>A. Messina;</w:t>
      </w:r>
      <w:r w:rsidR="00616102" w:rsidRPr="003F12BE">
        <w:rPr>
          <w:color w:val="000000" w:themeColor="text1"/>
        </w:rPr>
        <w:t xml:space="preserve"> M. Vai; V. De Pinto.</w:t>
      </w:r>
      <w:r w:rsidR="00616102" w:rsidRPr="003F12BE">
        <w:rPr>
          <w:i/>
          <w:color w:val="000000" w:themeColor="text1"/>
          <w:shd w:val="clear" w:color="auto" w:fill="FFFFFF"/>
        </w:rPr>
        <w:t xml:space="preserve"> </w:t>
      </w:r>
      <w:r w:rsidR="00616102" w:rsidRPr="003F12BE">
        <w:rPr>
          <w:i/>
          <w:color w:val="000000" w:themeColor="text1"/>
          <w:shd w:val="clear" w:color="auto" w:fill="FFFFFF"/>
          <w:lang w:val="en-US"/>
        </w:rPr>
        <w:t>Deletion of Voltage-Dependent Anion Channel 1 knocks mitochondria down triggering metabolic rewiring in yeast</w:t>
      </w:r>
      <w:r w:rsidR="00616102" w:rsidRPr="003F12BE">
        <w:rPr>
          <w:color w:val="000000" w:themeColor="text1"/>
          <w:shd w:val="clear" w:color="auto" w:fill="FFFFFF"/>
          <w:lang w:val="en-US"/>
        </w:rPr>
        <w:t xml:space="preserve">. </w:t>
      </w:r>
      <w:r w:rsidR="00616102" w:rsidRPr="003F12BE">
        <w:rPr>
          <w:b/>
          <w:color w:val="000000" w:themeColor="text1"/>
          <w:shd w:val="clear" w:color="auto" w:fill="FFFFFF"/>
          <w:lang w:val="en-US"/>
        </w:rPr>
        <w:t>Cell Mol Life Sciences</w:t>
      </w:r>
      <w:r w:rsidR="00616102" w:rsidRPr="003F12BE">
        <w:rPr>
          <w:color w:val="000000" w:themeColor="text1"/>
          <w:shd w:val="clear" w:color="auto" w:fill="FFFFFF"/>
          <w:lang w:val="en-US"/>
        </w:rPr>
        <w:t xml:space="preserve"> </w:t>
      </w:r>
      <w:r w:rsidR="00616102" w:rsidRPr="003F12BE">
        <w:rPr>
          <w:color w:val="212121"/>
          <w:shd w:val="clear" w:color="auto" w:fill="FFFFFF"/>
          <w:lang w:val="en-US"/>
        </w:rPr>
        <w:t>2019 Aug; 77(16): 3195–3213</w:t>
      </w:r>
      <w:r w:rsidR="00616102" w:rsidRPr="0034385F">
        <w:rPr>
          <w:color w:val="000000" w:themeColor="text1"/>
          <w:shd w:val="clear" w:color="auto" w:fill="FFFFFF"/>
          <w:lang w:val="en-US"/>
        </w:rPr>
        <w:t>.</w:t>
      </w:r>
      <w:r w:rsidR="00616102" w:rsidRPr="0034385F">
        <w:rPr>
          <w:color w:val="000000" w:themeColor="text1"/>
          <w:shd w:val="clear" w:color="auto" w:fill="FFFFFF"/>
          <w:lang w:val="en-US"/>
        </w:rPr>
        <w:tab/>
        <w:t xml:space="preserve"> </w:t>
      </w:r>
      <w:r w:rsidR="0034385F" w:rsidRPr="00CA680A">
        <w:rPr>
          <w:color w:val="000000" w:themeColor="text1"/>
          <w:shd w:val="clear" w:color="auto" w:fill="FFFFFF"/>
          <w:lang w:val="en-US"/>
        </w:rPr>
        <w:t>DOI: </w:t>
      </w:r>
      <w:hyperlink r:id="rId12" w:tgtFrame="_blank" w:history="1">
        <w:r w:rsidR="0034385F" w:rsidRPr="00CA680A">
          <w:rPr>
            <w:rStyle w:val="Collegamentoipertestuale"/>
            <w:color w:val="000000" w:themeColor="text1"/>
            <w:u w:val="none"/>
            <w:shd w:val="clear" w:color="auto" w:fill="FFFFFF"/>
            <w:lang w:val="en-US"/>
          </w:rPr>
          <w:t>10.1007/s00018-019-03342-8</w:t>
        </w:r>
      </w:hyperlink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  <w:shd w:val="clear" w:color="auto" w:fill="FFFFFF"/>
        </w:rPr>
      </w:pPr>
      <w:r w:rsidRPr="00CA680A">
        <w:rPr>
          <w:b/>
          <w:bCs/>
          <w:color w:val="000000" w:themeColor="text1"/>
          <w:lang w:val="en-US"/>
        </w:rPr>
        <w:t>3</w:t>
      </w:r>
      <w:r w:rsidR="009C5AF9">
        <w:rPr>
          <w:b/>
          <w:bCs/>
          <w:color w:val="000000" w:themeColor="text1"/>
          <w:lang w:val="en-US"/>
        </w:rPr>
        <w:t>2</w:t>
      </w:r>
      <w:r w:rsidR="00616102" w:rsidRPr="00CA680A">
        <w:rPr>
          <w:b/>
          <w:bCs/>
          <w:color w:val="000000" w:themeColor="text1"/>
          <w:lang w:val="en-US"/>
        </w:rPr>
        <w:t>.</w:t>
      </w:r>
      <w:r w:rsidR="00616102" w:rsidRPr="00CA680A">
        <w:rPr>
          <w:b/>
          <w:bCs/>
          <w:color w:val="000000" w:themeColor="text1"/>
          <w:lang w:val="en-US"/>
        </w:rPr>
        <w:tab/>
      </w:r>
      <w:r w:rsidR="00616102" w:rsidRPr="00CA680A">
        <w:rPr>
          <w:color w:val="000000" w:themeColor="text1"/>
          <w:lang w:val="en-US"/>
        </w:rPr>
        <w:t xml:space="preserve">A. </w:t>
      </w:r>
      <w:proofErr w:type="spellStart"/>
      <w:r w:rsidR="00616102" w:rsidRPr="00CA680A">
        <w:rPr>
          <w:color w:val="000000" w:themeColor="text1"/>
          <w:lang w:val="en-US"/>
        </w:rPr>
        <w:t>Shteinfer-Kuzmine</w:t>
      </w:r>
      <w:proofErr w:type="spellEnd"/>
      <w:r w:rsidR="00616102" w:rsidRPr="00CA680A">
        <w:rPr>
          <w:color w:val="000000" w:themeColor="text1"/>
          <w:lang w:val="en-US"/>
        </w:rPr>
        <w:t xml:space="preserve">, R. Gupta, N. </w:t>
      </w:r>
      <w:proofErr w:type="spellStart"/>
      <w:r w:rsidR="00616102" w:rsidRPr="00CA680A">
        <w:rPr>
          <w:color w:val="000000" w:themeColor="text1"/>
          <w:lang w:val="en-US"/>
        </w:rPr>
        <w:t>Shvil</w:t>
      </w:r>
      <w:proofErr w:type="spellEnd"/>
      <w:r w:rsidR="00616102" w:rsidRPr="00CA680A">
        <w:rPr>
          <w:color w:val="000000" w:themeColor="text1"/>
          <w:lang w:val="en-US"/>
        </w:rPr>
        <w:t xml:space="preserve">, S. Abu-Hamad, Y. Gropper, J. </w:t>
      </w:r>
      <w:proofErr w:type="spellStart"/>
      <w:r w:rsidR="00616102" w:rsidRPr="00CA680A">
        <w:rPr>
          <w:color w:val="000000" w:themeColor="text1"/>
          <w:lang w:val="en-US"/>
        </w:rPr>
        <w:t>Hoeber</w:t>
      </w:r>
      <w:proofErr w:type="spellEnd"/>
      <w:r w:rsidR="00616102" w:rsidRPr="00CA680A">
        <w:rPr>
          <w:color w:val="000000" w:themeColor="text1"/>
          <w:lang w:val="en-US"/>
        </w:rPr>
        <w:t xml:space="preserve">, A. </w:t>
      </w:r>
      <w:proofErr w:type="spellStart"/>
      <w:r w:rsidR="00616102" w:rsidRPr="00CA680A">
        <w:rPr>
          <w:color w:val="000000" w:themeColor="text1"/>
          <w:lang w:val="en-US"/>
        </w:rPr>
        <w:t>Magri</w:t>
      </w:r>
      <w:proofErr w:type="spellEnd"/>
      <w:r w:rsidR="00616102" w:rsidRPr="00CA680A">
        <w:rPr>
          <w:color w:val="000000" w:themeColor="text1"/>
          <w:lang w:val="en-US"/>
        </w:rPr>
        <w:t xml:space="preserve">, </w:t>
      </w:r>
      <w:r w:rsidR="00616102" w:rsidRPr="00CA680A">
        <w:rPr>
          <w:b/>
          <w:color w:val="000000" w:themeColor="text1"/>
          <w:lang w:val="en-US"/>
        </w:rPr>
        <w:t>A. Messina</w:t>
      </w:r>
      <w:r w:rsidR="00616102" w:rsidRPr="00CA680A">
        <w:rPr>
          <w:color w:val="000000" w:themeColor="text1"/>
          <w:lang w:val="en-US"/>
        </w:rPr>
        <w:t xml:space="preserve">, EN Kozlova, V. </w:t>
      </w:r>
      <w:proofErr w:type="spellStart"/>
      <w:r w:rsidR="00616102" w:rsidRPr="00CA680A">
        <w:rPr>
          <w:color w:val="000000" w:themeColor="text1"/>
          <w:lang w:val="en-US"/>
        </w:rPr>
        <w:t>Shoshan-Barmatz</w:t>
      </w:r>
      <w:proofErr w:type="spellEnd"/>
      <w:r w:rsidR="00616102" w:rsidRPr="00CA680A">
        <w:rPr>
          <w:color w:val="000000" w:themeColor="text1"/>
          <w:lang w:val="en-US"/>
        </w:rPr>
        <w:t xml:space="preserve">, A. </w:t>
      </w:r>
      <w:proofErr w:type="spellStart"/>
      <w:r w:rsidR="00616102" w:rsidRPr="00CA680A">
        <w:rPr>
          <w:color w:val="000000" w:themeColor="text1"/>
          <w:lang w:val="en-US"/>
        </w:rPr>
        <w:t>Israelson</w:t>
      </w:r>
      <w:proofErr w:type="spellEnd"/>
      <w:r w:rsidR="00616102" w:rsidRPr="00CA680A">
        <w:rPr>
          <w:color w:val="000000" w:themeColor="text1"/>
          <w:lang w:val="en-US"/>
        </w:rPr>
        <w:t xml:space="preserve">. </w:t>
      </w:r>
      <w:r w:rsidR="00616102" w:rsidRPr="003F12BE">
        <w:rPr>
          <w:i/>
          <w:color w:val="000000" w:themeColor="text1"/>
          <w:lang w:val="en-US"/>
        </w:rPr>
        <w:t>A VDAC1-derived N-terminal peptide inhibits mutant SOD1-VDAC1 interactions and toxicity in the SOD1 model of ALS</w:t>
      </w:r>
      <w:r w:rsidR="00616102" w:rsidRPr="003F12BE">
        <w:rPr>
          <w:rStyle w:val="xapple-converted-space"/>
          <w:color w:val="000000" w:themeColor="text1"/>
          <w:lang w:val="en-US"/>
        </w:rPr>
        <w:t>.</w:t>
      </w:r>
      <w:r w:rsidR="00616102" w:rsidRPr="003F12BE">
        <w:rPr>
          <w:rStyle w:val="xapple-converted-space"/>
          <w:b/>
          <w:color w:val="000000" w:themeColor="text1"/>
          <w:lang w:val="en-US"/>
        </w:rPr>
        <w:t xml:space="preserve"> </w:t>
      </w:r>
      <w:r w:rsidR="00616102" w:rsidRPr="00DF1AE5">
        <w:rPr>
          <w:rStyle w:val="xapple-converted-space"/>
          <w:b/>
          <w:color w:val="000000" w:themeColor="text1"/>
        </w:rPr>
        <w:t xml:space="preserve">Front Cell </w:t>
      </w:r>
      <w:proofErr w:type="spellStart"/>
      <w:r w:rsidR="00616102" w:rsidRPr="00DF1AE5">
        <w:rPr>
          <w:rStyle w:val="xapple-converted-space"/>
          <w:b/>
          <w:color w:val="000000" w:themeColor="text1"/>
        </w:rPr>
        <w:t>Neurosci</w:t>
      </w:r>
      <w:proofErr w:type="spellEnd"/>
      <w:r w:rsidR="00616102" w:rsidRPr="00DF1AE5">
        <w:rPr>
          <w:rStyle w:val="xapple-converted-space"/>
          <w:b/>
          <w:color w:val="000000" w:themeColor="text1"/>
        </w:rPr>
        <w:t xml:space="preserve">. </w:t>
      </w:r>
      <w:r w:rsidR="00616102" w:rsidRPr="00DF1AE5">
        <w:rPr>
          <w:rStyle w:val="xapple-converted-space"/>
          <w:color w:val="000000" w:themeColor="text1"/>
        </w:rPr>
        <w:t>2019 Aug;</w:t>
      </w:r>
      <w:proofErr w:type="gramStart"/>
      <w:r w:rsidR="00616102" w:rsidRPr="00DF1AE5">
        <w:rPr>
          <w:color w:val="000000" w:themeColor="text1"/>
          <w:shd w:val="clear" w:color="auto" w:fill="FFFFFF"/>
        </w:rPr>
        <w:t>14;13:346</w:t>
      </w:r>
      <w:proofErr w:type="gramEnd"/>
      <w:r w:rsidR="00616102" w:rsidRPr="00DF1AE5">
        <w:rPr>
          <w:color w:val="000000" w:themeColor="text1"/>
          <w:shd w:val="clear" w:color="auto" w:fill="FFFFFF"/>
        </w:rPr>
        <w:t xml:space="preserve">. </w:t>
      </w:r>
    </w:p>
    <w:p w:rsidR="00616102" w:rsidRPr="00DF1AE5" w:rsidRDefault="00CA680A" w:rsidP="00E31E08">
      <w:pPr>
        <w:snapToGrid w:val="0"/>
        <w:spacing w:after="60"/>
        <w:ind w:left="567" w:right="-6" w:hanging="567"/>
        <w:jc w:val="both"/>
        <w:rPr>
          <w:color w:val="000000" w:themeColor="text1"/>
        </w:rPr>
      </w:pPr>
      <w:r w:rsidRPr="00CA680A">
        <w:rPr>
          <w:b/>
          <w:bCs/>
          <w:color w:val="000000" w:themeColor="text1"/>
        </w:rPr>
        <w:t>3</w:t>
      </w:r>
      <w:r w:rsidR="009C5AF9">
        <w:rPr>
          <w:b/>
          <w:bCs/>
          <w:color w:val="000000" w:themeColor="text1"/>
        </w:rPr>
        <w:t>3</w:t>
      </w:r>
      <w:r w:rsidR="00616102" w:rsidRPr="00CA680A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  <w:t xml:space="preserve">A. Magrì, A. </w:t>
      </w:r>
      <w:proofErr w:type="spellStart"/>
      <w:r w:rsidR="00616102" w:rsidRPr="003F12BE">
        <w:rPr>
          <w:color w:val="000000" w:themeColor="text1"/>
        </w:rPr>
        <w:t>Karachitos</w:t>
      </w:r>
      <w:proofErr w:type="spellEnd"/>
      <w:r w:rsidR="00616102" w:rsidRPr="003F12BE">
        <w:rPr>
          <w:color w:val="000000" w:themeColor="text1"/>
        </w:rPr>
        <w:t xml:space="preserve">, MC Di Rosa, S. Reina, S. Conti Nibali, </w:t>
      </w:r>
      <w:r w:rsidR="00616102" w:rsidRPr="003F12BE">
        <w:rPr>
          <w:b/>
          <w:color w:val="000000" w:themeColor="text1"/>
        </w:rPr>
        <w:t>A. Messina</w:t>
      </w:r>
      <w:r w:rsidR="00616102" w:rsidRPr="003F12BE">
        <w:rPr>
          <w:color w:val="000000" w:themeColor="text1"/>
        </w:rPr>
        <w:t xml:space="preserve">, H. </w:t>
      </w:r>
      <w:proofErr w:type="spellStart"/>
      <w:r w:rsidR="00616102" w:rsidRPr="003F12BE">
        <w:rPr>
          <w:color w:val="000000" w:themeColor="text1"/>
        </w:rPr>
        <w:t>Kmita</w:t>
      </w:r>
      <w:proofErr w:type="spellEnd"/>
      <w:r w:rsidR="00616102" w:rsidRPr="003F12BE">
        <w:rPr>
          <w:color w:val="000000" w:themeColor="text1"/>
        </w:rPr>
        <w:t>, V. De Pinto</w:t>
      </w:r>
      <w:r w:rsidR="00616102" w:rsidRPr="003F12BE">
        <w:rPr>
          <w:i/>
          <w:color w:val="000000" w:themeColor="text1"/>
        </w:rPr>
        <w:t xml:space="preserve">. </w:t>
      </w:r>
      <w:r w:rsidR="00616102" w:rsidRPr="003F12BE">
        <w:rPr>
          <w:i/>
          <w:color w:val="000000" w:themeColor="text1"/>
          <w:lang w:val="en-US"/>
        </w:rPr>
        <w:t>Recombinant yeast VDAC2: a comparison of electrophysiological features with the native form.  </w:t>
      </w:r>
      <w:r w:rsidR="00616102" w:rsidRPr="00DF1AE5">
        <w:rPr>
          <w:b/>
          <w:color w:val="000000" w:themeColor="text1"/>
        </w:rPr>
        <w:t xml:space="preserve">FEBS Open </w:t>
      </w:r>
      <w:proofErr w:type="spellStart"/>
      <w:r w:rsidR="00616102" w:rsidRPr="00DF1AE5">
        <w:rPr>
          <w:b/>
          <w:color w:val="000000" w:themeColor="text1"/>
        </w:rPr>
        <w:t>Bio</w:t>
      </w:r>
      <w:proofErr w:type="spellEnd"/>
      <w:r w:rsidR="00616102" w:rsidRPr="00DF1AE5">
        <w:rPr>
          <w:color w:val="000000" w:themeColor="text1"/>
        </w:rPr>
        <w:t xml:space="preserve"> 2019 Jul;9(7):1184-1193. </w:t>
      </w:r>
      <w:r w:rsidR="00616102" w:rsidRPr="00DF1AE5">
        <w:rPr>
          <w:color w:val="000000" w:themeColor="text1"/>
        </w:rPr>
        <w:tab/>
      </w:r>
      <w:r w:rsidR="00616102" w:rsidRPr="00DF1AE5">
        <w:rPr>
          <w:color w:val="000000" w:themeColor="text1"/>
        </w:rPr>
        <w:tab/>
      </w:r>
      <w:r w:rsidR="00616102" w:rsidRPr="00DF1AE5">
        <w:rPr>
          <w:color w:val="000000" w:themeColor="text1"/>
        </w:rPr>
        <w:tab/>
      </w:r>
      <w:r w:rsidR="00616102" w:rsidRPr="00DF1AE5">
        <w:rPr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</w:rPr>
        <w:t>3</w:t>
      </w:r>
      <w:r w:rsidR="009C5AF9">
        <w:rPr>
          <w:b/>
          <w:bCs/>
          <w:color w:val="000000" w:themeColor="text1"/>
        </w:rPr>
        <w:t>4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L. Leggio, F. Guarino, A. Magrì, R. Accardi-Gheit, S. Reina, V. Specchia, F. Damiano, M.F. Tomasello, M. Tommasino,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</w:rPr>
        <w:t xml:space="preserve">**. </w:t>
      </w:r>
      <w:r w:rsidRPr="003F12BE">
        <w:rPr>
          <w:i/>
          <w:color w:val="000000" w:themeColor="text1"/>
          <w:lang w:val="en-US"/>
        </w:rPr>
        <w:t xml:space="preserve">Mechanism of translation control of the alternative Drosophila melanogaster Voltage Dependent Anion-selective Channel 1 mRNAs. </w:t>
      </w:r>
      <w:r w:rsidRPr="003F12BE">
        <w:rPr>
          <w:b/>
          <w:color w:val="000000" w:themeColor="text1"/>
          <w:lang w:val="en-US"/>
        </w:rPr>
        <w:t>Scientific Reports</w:t>
      </w:r>
      <w:r w:rsidRPr="003F12BE">
        <w:rPr>
          <w:color w:val="000000" w:themeColor="text1"/>
          <w:lang w:val="en-US"/>
        </w:rPr>
        <w:t xml:space="preserve"> (2018) 8:5347 |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3F12BE">
        <w:rPr>
          <w:b/>
          <w:bCs/>
          <w:color w:val="000000" w:themeColor="text1"/>
          <w:lang w:val="en-US"/>
        </w:rPr>
        <w:t>3</w:t>
      </w:r>
      <w:r w:rsidR="009C5AF9">
        <w:rPr>
          <w:b/>
          <w:bCs/>
          <w:color w:val="000000" w:themeColor="text1"/>
          <w:lang w:val="en-US"/>
        </w:rPr>
        <w:t>5</w:t>
      </w:r>
      <w:r w:rsidRPr="003F12BE">
        <w:rPr>
          <w:b/>
          <w:bCs/>
          <w:color w:val="000000" w:themeColor="text1"/>
          <w:lang w:val="en-US"/>
        </w:rPr>
        <w:t>.</w:t>
      </w:r>
      <w:r w:rsidRPr="003F12BE">
        <w:rPr>
          <w:b/>
          <w:bCs/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 xml:space="preserve">C. </w:t>
      </w:r>
      <w:proofErr w:type="spellStart"/>
      <w:r w:rsidRPr="003F12BE">
        <w:rPr>
          <w:color w:val="000000" w:themeColor="text1"/>
          <w:lang w:val="en-US"/>
        </w:rPr>
        <w:t>Guardiani</w:t>
      </w:r>
      <w:proofErr w:type="spellEnd"/>
      <w:r w:rsidRPr="003F12BE">
        <w:rPr>
          <w:color w:val="000000" w:themeColor="text1"/>
          <w:lang w:val="en-US"/>
        </w:rPr>
        <w:t xml:space="preserve">, A. </w:t>
      </w:r>
      <w:proofErr w:type="spellStart"/>
      <w:r w:rsidRPr="003F12BE">
        <w:rPr>
          <w:color w:val="000000" w:themeColor="text1"/>
          <w:lang w:val="en-US"/>
        </w:rPr>
        <w:t>Magri</w:t>
      </w:r>
      <w:proofErr w:type="spellEnd"/>
      <w:r w:rsidRPr="003F12BE">
        <w:rPr>
          <w:color w:val="000000" w:themeColor="text1"/>
          <w:lang w:val="en-US"/>
        </w:rPr>
        <w:t xml:space="preserve">; A. </w:t>
      </w:r>
      <w:proofErr w:type="spellStart"/>
      <w:r w:rsidRPr="003F12BE">
        <w:rPr>
          <w:color w:val="000000" w:themeColor="text1"/>
          <w:lang w:val="en-US"/>
        </w:rPr>
        <w:t>Karachitos</w:t>
      </w:r>
      <w:proofErr w:type="spellEnd"/>
      <w:r w:rsidRPr="003F12BE">
        <w:rPr>
          <w:color w:val="000000" w:themeColor="text1"/>
          <w:lang w:val="en-US"/>
        </w:rPr>
        <w:t xml:space="preserve">; M.C. Di Rosa, S. Reina, I. </w:t>
      </w:r>
      <w:proofErr w:type="spellStart"/>
      <w:r w:rsidRPr="003F12BE">
        <w:rPr>
          <w:color w:val="000000" w:themeColor="text1"/>
          <w:lang w:val="en-US"/>
        </w:rPr>
        <w:t>Bodrenko</w:t>
      </w:r>
      <w:proofErr w:type="spellEnd"/>
      <w:r w:rsidRPr="003F12BE">
        <w:rPr>
          <w:color w:val="000000" w:themeColor="text1"/>
          <w:lang w:val="en-US"/>
        </w:rPr>
        <w:t xml:space="preserve">; </w:t>
      </w:r>
      <w:r w:rsidRPr="003F12BE">
        <w:rPr>
          <w:b/>
          <w:bCs/>
          <w:color w:val="000000" w:themeColor="text1"/>
          <w:lang w:val="en-US"/>
        </w:rPr>
        <w:t>A. Messina</w:t>
      </w:r>
      <w:r w:rsidRPr="003F12BE">
        <w:rPr>
          <w:color w:val="000000" w:themeColor="text1"/>
          <w:u w:val="single"/>
          <w:lang w:val="en-US"/>
        </w:rPr>
        <w:t>,</w:t>
      </w:r>
      <w:r w:rsidRPr="003F12BE">
        <w:rPr>
          <w:color w:val="000000" w:themeColor="text1"/>
          <w:lang w:val="en-US"/>
        </w:rPr>
        <w:t xml:space="preserve"> H. </w:t>
      </w:r>
      <w:proofErr w:type="spellStart"/>
      <w:r w:rsidRPr="003F12BE">
        <w:rPr>
          <w:color w:val="000000" w:themeColor="text1"/>
          <w:lang w:val="en-US"/>
        </w:rPr>
        <w:t>Kmita</w:t>
      </w:r>
      <w:proofErr w:type="spellEnd"/>
      <w:r w:rsidRPr="003F12BE">
        <w:rPr>
          <w:color w:val="000000" w:themeColor="text1"/>
          <w:lang w:val="en-US"/>
        </w:rPr>
        <w:t xml:space="preserve">, M. </w:t>
      </w:r>
      <w:proofErr w:type="spellStart"/>
      <w:r w:rsidRPr="003F12BE">
        <w:rPr>
          <w:color w:val="000000" w:themeColor="text1"/>
          <w:lang w:val="en-US"/>
        </w:rPr>
        <w:t>Ceccarelli</w:t>
      </w:r>
      <w:proofErr w:type="spellEnd"/>
      <w:r w:rsidRPr="003F12BE">
        <w:rPr>
          <w:color w:val="000000" w:themeColor="text1"/>
          <w:lang w:val="en-US"/>
        </w:rPr>
        <w:t xml:space="preserve"> and V. De Pinto. </w:t>
      </w:r>
      <w:r w:rsidRPr="003F12BE">
        <w:rPr>
          <w:i/>
          <w:color w:val="000000" w:themeColor="text1"/>
          <w:lang w:val="en-US"/>
        </w:rPr>
        <w:t>yVDAC2, the second mitochondrial porin isoform of Saccharomyces cerevisiae</w:t>
      </w:r>
      <w:r w:rsidRPr="003F12BE">
        <w:rPr>
          <w:color w:val="000000" w:themeColor="text1"/>
          <w:lang w:val="en-US"/>
        </w:rPr>
        <w:t>.</w:t>
      </w:r>
      <w:r w:rsidRPr="003F12BE">
        <w:rPr>
          <w:b/>
          <w:color w:val="000000" w:themeColor="text1"/>
          <w:lang w:val="en-US"/>
        </w:rPr>
        <w:t xml:space="preserve"> BBA – Bioenergetics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color w:val="000000" w:themeColor="text1"/>
          <w:shd w:val="clear" w:color="auto" w:fill="FFFFFF"/>
          <w:lang w:val="en-US"/>
        </w:rPr>
        <w:t xml:space="preserve">2018 Apr;1859(4):270-279 </w:t>
      </w:r>
      <w:r w:rsidRPr="003F12BE">
        <w:rPr>
          <w:color w:val="000000" w:themeColor="text1"/>
          <w:shd w:val="clear" w:color="auto" w:fill="FFFFFF"/>
          <w:lang w:val="en-US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3F12BE">
        <w:rPr>
          <w:b/>
          <w:bCs/>
          <w:color w:val="000000" w:themeColor="text1"/>
          <w:lang w:val="en-US"/>
        </w:rPr>
        <w:t>3</w:t>
      </w:r>
      <w:r w:rsidR="009C5AF9">
        <w:rPr>
          <w:b/>
          <w:bCs/>
          <w:color w:val="000000" w:themeColor="text1"/>
          <w:lang w:val="en-US"/>
        </w:rPr>
        <w:t>6</w:t>
      </w:r>
      <w:r w:rsidRPr="003F12BE">
        <w:rPr>
          <w:b/>
          <w:bCs/>
          <w:color w:val="000000" w:themeColor="text1"/>
          <w:lang w:val="en-US"/>
        </w:rPr>
        <w:t>.</w:t>
      </w:r>
      <w:r w:rsidRPr="003F12BE">
        <w:rPr>
          <w:b/>
          <w:bCs/>
          <w:color w:val="000000" w:themeColor="text1"/>
          <w:lang w:val="en-US"/>
        </w:rPr>
        <w:tab/>
        <w:t>Messina A</w:t>
      </w:r>
      <w:r w:rsidRPr="003F12BE">
        <w:rPr>
          <w:color w:val="000000" w:themeColor="text1"/>
          <w:lang w:val="en-US"/>
        </w:rPr>
        <w:t xml:space="preserve">. Editorial: </w:t>
      </w:r>
      <w:r w:rsidRPr="003F12BE">
        <w:rPr>
          <w:i/>
          <w:color w:val="000000" w:themeColor="text1"/>
          <w:lang w:val="en-US"/>
        </w:rPr>
        <w:t>VDAC As a Pharmaceutical Target.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rStyle w:val="apple-converted-space"/>
          <w:b/>
          <w:color w:val="000000" w:themeColor="text1"/>
          <w:lang w:val="en-US"/>
        </w:rPr>
        <w:t>Curr Med Chem.</w:t>
      </w:r>
      <w:r w:rsidRPr="003F12BE">
        <w:rPr>
          <w:rStyle w:val="apple-converted-space"/>
          <w:color w:val="000000" w:themeColor="text1"/>
          <w:lang w:val="en-US"/>
        </w:rPr>
        <w:t xml:space="preserve"> </w:t>
      </w:r>
      <w:r w:rsidRPr="003F12BE">
        <w:rPr>
          <w:color w:val="000000" w:themeColor="text1"/>
          <w:lang w:val="en-US"/>
        </w:rPr>
        <w:t xml:space="preserve">2017;24(40):4417-4418. </w:t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3F12BE">
        <w:rPr>
          <w:b/>
          <w:bCs/>
          <w:color w:val="000000" w:themeColor="text1"/>
          <w:lang w:val="en-US"/>
        </w:rPr>
        <w:t>3</w:t>
      </w:r>
      <w:r w:rsidR="009C5AF9">
        <w:rPr>
          <w:b/>
          <w:bCs/>
          <w:color w:val="000000" w:themeColor="text1"/>
          <w:lang w:val="en-US"/>
        </w:rPr>
        <w:t>7</w:t>
      </w:r>
      <w:r w:rsidR="00CA680A">
        <w:rPr>
          <w:b/>
          <w:bCs/>
          <w:color w:val="000000" w:themeColor="text1"/>
          <w:lang w:val="en-US"/>
        </w:rPr>
        <w:t>.</w:t>
      </w:r>
      <w:r w:rsidRPr="003F12BE">
        <w:rPr>
          <w:b/>
          <w:bCs/>
          <w:color w:val="000000" w:themeColor="text1"/>
          <w:lang w:val="en-US"/>
        </w:rPr>
        <w:tab/>
      </w:r>
      <w:proofErr w:type="spellStart"/>
      <w:r w:rsidRPr="003F12BE">
        <w:rPr>
          <w:color w:val="000000" w:themeColor="text1"/>
          <w:lang w:val="en-US"/>
        </w:rPr>
        <w:t>Magri</w:t>
      </w:r>
      <w:proofErr w:type="spellEnd"/>
      <w:r w:rsidRPr="003F12BE">
        <w:rPr>
          <w:color w:val="000000" w:themeColor="text1"/>
          <w:lang w:val="en-US"/>
        </w:rPr>
        <w:t xml:space="preserve"> A &amp; </w:t>
      </w:r>
      <w:r w:rsidRPr="003F12BE">
        <w:rPr>
          <w:b/>
          <w:color w:val="000000" w:themeColor="text1"/>
          <w:lang w:val="en-US"/>
        </w:rPr>
        <w:t>Messina A</w:t>
      </w:r>
      <w:r w:rsidRPr="00F55ADB">
        <w:rPr>
          <w:color w:val="000000" w:themeColor="text1"/>
          <w:lang w:val="en-US"/>
        </w:rPr>
        <w:t>**.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i/>
          <w:color w:val="000000" w:themeColor="text1"/>
          <w:lang w:val="en-US"/>
        </w:rPr>
        <w:t>Interactions of VDAC with Proteins Involved in Neurodegenerative Aggregation: An Opportunity for Advancement on Therapeutic Molecules</w:t>
      </w:r>
      <w:r w:rsidRPr="003F12BE">
        <w:rPr>
          <w:color w:val="000000" w:themeColor="text1"/>
          <w:lang w:val="en-US"/>
        </w:rPr>
        <w:t xml:space="preserve">. </w:t>
      </w:r>
      <w:proofErr w:type="spellStart"/>
      <w:r w:rsidRPr="00DF1AE5">
        <w:rPr>
          <w:rStyle w:val="jrnl"/>
          <w:b/>
          <w:bCs/>
          <w:color w:val="000000" w:themeColor="text1"/>
        </w:rPr>
        <w:t>Curr</w:t>
      </w:r>
      <w:proofErr w:type="spellEnd"/>
      <w:r w:rsidRPr="00DF1AE5">
        <w:rPr>
          <w:rStyle w:val="jrnl"/>
          <w:b/>
          <w:bCs/>
          <w:color w:val="000000" w:themeColor="text1"/>
        </w:rPr>
        <w:t xml:space="preserve"> </w:t>
      </w:r>
      <w:proofErr w:type="spellStart"/>
      <w:r w:rsidRPr="00DF1AE5">
        <w:rPr>
          <w:rStyle w:val="jrnl"/>
          <w:b/>
          <w:bCs/>
          <w:color w:val="000000" w:themeColor="text1"/>
        </w:rPr>
        <w:t>Med</w:t>
      </w:r>
      <w:proofErr w:type="spellEnd"/>
      <w:r w:rsidRPr="00DF1AE5">
        <w:rPr>
          <w:rStyle w:val="jrnl"/>
          <w:b/>
          <w:bCs/>
          <w:color w:val="000000" w:themeColor="text1"/>
        </w:rPr>
        <w:t xml:space="preserve"> </w:t>
      </w:r>
      <w:proofErr w:type="spellStart"/>
      <w:r w:rsidRPr="00DF1AE5">
        <w:rPr>
          <w:rStyle w:val="jrnl"/>
          <w:b/>
          <w:bCs/>
          <w:color w:val="000000" w:themeColor="text1"/>
        </w:rPr>
        <w:t>Chem</w:t>
      </w:r>
      <w:proofErr w:type="spellEnd"/>
      <w:r w:rsidRPr="00DF1AE5">
        <w:rPr>
          <w:color w:val="000000" w:themeColor="text1"/>
        </w:rPr>
        <w:t xml:space="preserve">. 2017;24(40):4470-4487. </w:t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</w:rPr>
      </w:pPr>
      <w:r w:rsidRPr="003F12BE">
        <w:rPr>
          <w:b/>
          <w:bCs/>
          <w:color w:val="000000" w:themeColor="text1"/>
        </w:rPr>
        <w:t>3</w:t>
      </w:r>
      <w:r w:rsidR="009C5AF9">
        <w:rPr>
          <w:b/>
          <w:bCs/>
          <w:color w:val="000000" w:themeColor="text1"/>
        </w:rPr>
        <w:t>8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  <w:lang w:eastAsia="en-US"/>
        </w:rPr>
        <w:t xml:space="preserve">R. Saletti, S. Reina, M.G.G. </w:t>
      </w:r>
      <w:proofErr w:type="spellStart"/>
      <w:r w:rsidRPr="003F12BE">
        <w:rPr>
          <w:color w:val="000000" w:themeColor="text1"/>
          <w:lang w:eastAsia="en-US"/>
        </w:rPr>
        <w:t>Pittalà</w:t>
      </w:r>
      <w:proofErr w:type="spellEnd"/>
      <w:r w:rsidRPr="003F12BE">
        <w:rPr>
          <w:color w:val="000000" w:themeColor="text1"/>
          <w:lang w:eastAsia="en-US"/>
        </w:rPr>
        <w:t xml:space="preserve">, R. Belfiore, V. Cunsolo, </w:t>
      </w:r>
      <w:r w:rsidRPr="003F12BE">
        <w:rPr>
          <w:b/>
          <w:bCs/>
          <w:color w:val="000000" w:themeColor="text1"/>
          <w:lang w:eastAsia="en-US"/>
        </w:rPr>
        <w:t>A. Messina</w:t>
      </w:r>
      <w:r w:rsidRPr="003F12BE">
        <w:rPr>
          <w:color w:val="000000" w:themeColor="text1"/>
          <w:lang w:eastAsia="en-US"/>
        </w:rPr>
        <w:t xml:space="preserve">, V. De Pinto, S. Foti. </w:t>
      </w:r>
      <w:r w:rsidRPr="003F12BE">
        <w:rPr>
          <w:i/>
          <w:color w:val="000000" w:themeColor="text1"/>
          <w:lang w:val="en-US" w:eastAsia="en-US"/>
        </w:rPr>
        <w:t>High resolution mass spectrometry characterization of the oxidation pattern of methionine and cysteine residues in rat liver mitochondria Voltage-Dependent Anion selective Channel 3 (VDAC3).</w:t>
      </w:r>
      <w:r w:rsidRPr="003F12BE">
        <w:rPr>
          <w:color w:val="000000" w:themeColor="text1"/>
          <w:lang w:val="en-US" w:eastAsia="en-US"/>
        </w:rPr>
        <w:t xml:space="preserve"> </w:t>
      </w:r>
      <w:proofErr w:type="spellStart"/>
      <w:r w:rsidRPr="00DF1AE5">
        <w:rPr>
          <w:b/>
          <w:color w:val="000000" w:themeColor="text1"/>
          <w:lang w:eastAsia="en-US"/>
        </w:rPr>
        <w:t>Biochim</w:t>
      </w:r>
      <w:proofErr w:type="spellEnd"/>
      <w:r w:rsidRPr="00DF1AE5">
        <w:rPr>
          <w:b/>
          <w:color w:val="000000" w:themeColor="text1"/>
          <w:lang w:eastAsia="en-US"/>
        </w:rPr>
        <w:t xml:space="preserve"> </w:t>
      </w:r>
      <w:proofErr w:type="spellStart"/>
      <w:r w:rsidRPr="00DF1AE5">
        <w:rPr>
          <w:b/>
          <w:color w:val="000000" w:themeColor="text1"/>
          <w:lang w:eastAsia="en-US"/>
        </w:rPr>
        <w:t>Biophys</w:t>
      </w:r>
      <w:proofErr w:type="spellEnd"/>
      <w:r w:rsidRPr="00DF1AE5">
        <w:rPr>
          <w:b/>
          <w:color w:val="000000" w:themeColor="text1"/>
          <w:lang w:eastAsia="en-US"/>
        </w:rPr>
        <w:t xml:space="preserve"> Acta</w:t>
      </w:r>
      <w:r w:rsidRPr="00DF1AE5">
        <w:rPr>
          <w:color w:val="000000" w:themeColor="text1"/>
          <w:lang w:eastAsia="en-US"/>
        </w:rPr>
        <w:t xml:space="preserve"> (</w:t>
      </w:r>
      <w:r w:rsidRPr="00DF1AE5">
        <w:rPr>
          <w:b/>
          <w:bCs/>
          <w:color w:val="000000" w:themeColor="text1"/>
          <w:lang w:eastAsia="en-US"/>
        </w:rPr>
        <w:t>BBA</w:t>
      </w:r>
      <w:r w:rsidRPr="00DF1AE5">
        <w:rPr>
          <w:color w:val="000000" w:themeColor="text1"/>
          <w:lang w:eastAsia="en-US"/>
        </w:rPr>
        <w:t xml:space="preserve">)- </w:t>
      </w:r>
      <w:proofErr w:type="spellStart"/>
      <w:r w:rsidRPr="00DF1AE5">
        <w:rPr>
          <w:b/>
          <w:color w:val="000000" w:themeColor="text1"/>
          <w:lang w:eastAsia="en-US"/>
        </w:rPr>
        <w:t>Biomembranes</w:t>
      </w:r>
      <w:proofErr w:type="spellEnd"/>
      <w:r w:rsidRPr="00DF1AE5">
        <w:rPr>
          <w:color w:val="000000" w:themeColor="text1"/>
          <w:lang w:eastAsia="en-US"/>
        </w:rPr>
        <w:t xml:space="preserve"> (2017) </w:t>
      </w:r>
      <w:proofErr w:type="spellStart"/>
      <w:r w:rsidRPr="00DF1AE5">
        <w:rPr>
          <w:color w:val="000000" w:themeColor="text1"/>
          <w:lang w:eastAsia="en-US"/>
        </w:rPr>
        <w:t>Dec</w:t>
      </w:r>
      <w:proofErr w:type="spellEnd"/>
      <w:r w:rsidRPr="00DF1AE5">
        <w:rPr>
          <w:color w:val="000000" w:themeColor="text1"/>
          <w:lang w:eastAsia="en-US"/>
        </w:rPr>
        <w:t xml:space="preserve"> 16;1859(3):301-311. </w:t>
      </w:r>
    </w:p>
    <w:p w:rsidR="00616102" w:rsidRPr="00E55A90" w:rsidRDefault="00616102" w:rsidP="0034385F">
      <w:pPr>
        <w:snapToGrid w:val="0"/>
        <w:spacing w:after="60"/>
        <w:ind w:left="567" w:hanging="567"/>
        <w:jc w:val="both"/>
        <w:rPr>
          <w:color w:val="000000" w:themeColor="text1"/>
          <w:lang w:val="en-US" w:eastAsia="en-US"/>
        </w:rPr>
      </w:pPr>
      <w:r w:rsidRPr="003F12BE">
        <w:rPr>
          <w:b/>
          <w:bCs/>
          <w:color w:val="000000" w:themeColor="text1"/>
        </w:rPr>
        <w:t>3</w:t>
      </w:r>
      <w:r w:rsidR="009C5AF9">
        <w:rPr>
          <w:b/>
          <w:bCs/>
          <w:color w:val="000000" w:themeColor="text1"/>
        </w:rPr>
        <w:t>9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A. Magrì, R. Belfiore, S. Reina, M.F. Tomasello, M.C. Di Rosa, F. Guarino, L. Leggio, V. De Pinto, </w:t>
      </w:r>
      <w:r w:rsidRPr="003F12BE">
        <w:rPr>
          <w:b/>
          <w:bCs/>
          <w:color w:val="000000" w:themeColor="text1"/>
        </w:rPr>
        <w:t>A. Messina**</w:t>
      </w:r>
      <w:r w:rsidRPr="00F55ADB">
        <w:rPr>
          <w:color w:val="000000" w:themeColor="text1"/>
        </w:rPr>
        <w:t>.</w:t>
      </w:r>
      <w:r w:rsidRPr="003F12BE">
        <w:rPr>
          <w:color w:val="000000" w:themeColor="text1"/>
        </w:rPr>
        <w:t xml:space="preserve"> </w:t>
      </w:r>
      <w:r w:rsidRPr="003F12BE">
        <w:rPr>
          <w:i/>
          <w:color w:val="000000" w:themeColor="text1"/>
          <w:lang w:val="en-US"/>
        </w:rPr>
        <w:t>Hexokinase I N-terminal based peptide prevents the VDAC1-SOD1 G93A interaction and reestablishes ALS cell viability</w:t>
      </w:r>
      <w:r w:rsidRPr="003F12BE">
        <w:rPr>
          <w:color w:val="000000" w:themeColor="text1"/>
          <w:lang w:val="en-US"/>
        </w:rPr>
        <w:t xml:space="preserve">. </w:t>
      </w:r>
      <w:r w:rsidRPr="003F12BE">
        <w:rPr>
          <w:b/>
          <w:color w:val="000000" w:themeColor="text1"/>
          <w:lang w:val="en-US"/>
        </w:rPr>
        <w:t>Sci Reports</w:t>
      </w:r>
      <w:r w:rsidRPr="003F12BE">
        <w:rPr>
          <w:color w:val="000000" w:themeColor="text1"/>
          <w:lang w:val="en-US"/>
        </w:rPr>
        <w:t xml:space="preserve"> (2016) Oct </w:t>
      </w:r>
      <w:r w:rsidRPr="003F12BE">
        <w:rPr>
          <w:color w:val="000000" w:themeColor="text1"/>
          <w:lang w:val="en-US" w:eastAsia="en-US"/>
        </w:rPr>
        <w:t xml:space="preserve">6:34802. </w:t>
      </w:r>
      <w:r w:rsidR="0034385F" w:rsidRPr="00E55A90">
        <w:rPr>
          <w:color w:val="000000" w:themeColor="text1"/>
          <w:lang w:val="en-US" w:eastAsia="en-US"/>
        </w:rPr>
        <w:t>DOI: </w:t>
      </w:r>
      <w:hyperlink r:id="rId13" w:tgtFrame="_blank" w:history="1">
        <w:r w:rsidR="0034385F" w:rsidRPr="00E55A90">
          <w:rPr>
            <w:rStyle w:val="Collegamentoipertestuale"/>
            <w:color w:val="000000" w:themeColor="text1"/>
            <w:u w:val="none"/>
            <w:lang w:val="en-US" w:eastAsia="en-US"/>
          </w:rPr>
          <w:t>10.1038/srep34802</w:t>
        </w:r>
      </w:hyperlink>
    </w:p>
    <w:p w:rsidR="00616102" w:rsidRPr="003F12BE" w:rsidRDefault="009C5AF9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9C5AF9">
        <w:rPr>
          <w:b/>
          <w:bCs/>
          <w:color w:val="000000" w:themeColor="text1"/>
        </w:rPr>
        <w:lastRenderedPageBreak/>
        <w:t>40</w:t>
      </w:r>
      <w:r w:rsidR="00616102" w:rsidRPr="009C5AF9">
        <w:rPr>
          <w:b/>
          <w:bCs/>
          <w:color w:val="000000" w:themeColor="text1"/>
        </w:rPr>
        <w:t>.</w:t>
      </w:r>
      <w:r w:rsidR="00616102" w:rsidRPr="009C5AF9">
        <w:rPr>
          <w:b/>
          <w:bCs/>
          <w:color w:val="000000" w:themeColor="text1"/>
        </w:rPr>
        <w:tab/>
      </w:r>
      <w:r w:rsidR="00616102" w:rsidRPr="009C5AF9">
        <w:rPr>
          <w:color w:val="000000" w:themeColor="text1"/>
        </w:rPr>
        <w:t xml:space="preserve">Reina S., </w:t>
      </w:r>
      <w:proofErr w:type="spellStart"/>
      <w:r w:rsidR="00616102" w:rsidRPr="009C5AF9">
        <w:rPr>
          <w:color w:val="000000" w:themeColor="text1"/>
        </w:rPr>
        <w:t>Checchetto</w:t>
      </w:r>
      <w:proofErr w:type="spellEnd"/>
      <w:r w:rsidR="00616102" w:rsidRPr="009C5AF9">
        <w:rPr>
          <w:color w:val="000000" w:themeColor="text1"/>
        </w:rPr>
        <w:t xml:space="preserve"> V., Saletti R., Gupta A., </w:t>
      </w:r>
      <w:proofErr w:type="spellStart"/>
      <w:r w:rsidR="00616102" w:rsidRPr="009C5AF9">
        <w:rPr>
          <w:color w:val="000000" w:themeColor="text1"/>
        </w:rPr>
        <w:t>Chaturvedi</w:t>
      </w:r>
      <w:proofErr w:type="spellEnd"/>
      <w:r w:rsidR="00616102" w:rsidRPr="009C5AF9">
        <w:rPr>
          <w:color w:val="000000" w:themeColor="text1"/>
        </w:rPr>
        <w:t xml:space="preserve"> D., Guardiani C., Guarino F., </w:t>
      </w:r>
      <w:proofErr w:type="spellStart"/>
      <w:r w:rsidR="00616102" w:rsidRPr="009C5AF9">
        <w:rPr>
          <w:color w:val="000000" w:themeColor="text1"/>
        </w:rPr>
        <w:t>Scorciapino</w:t>
      </w:r>
      <w:proofErr w:type="spellEnd"/>
      <w:r w:rsidR="00616102" w:rsidRPr="009C5AF9">
        <w:rPr>
          <w:color w:val="000000" w:themeColor="text1"/>
        </w:rPr>
        <w:t xml:space="preserve"> MA, Magrì A., Foti S., Ceccarelli M., </w:t>
      </w:r>
      <w:r w:rsidR="00616102" w:rsidRPr="009C5AF9">
        <w:rPr>
          <w:b/>
          <w:bCs/>
          <w:color w:val="000000" w:themeColor="text1"/>
        </w:rPr>
        <w:t>Messina A**.,</w:t>
      </w:r>
      <w:r w:rsidR="00616102" w:rsidRPr="009C5AF9">
        <w:rPr>
          <w:color w:val="000000" w:themeColor="text1"/>
        </w:rPr>
        <w:t xml:space="preserve"> </w:t>
      </w:r>
      <w:proofErr w:type="spellStart"/>
      <w:r w:rsidR="00616102" w:rsidRPr="009C5AF9">
        <w:rPr>
          <w:color w:val="000000" w:themeColor="text1"/>
        </w:rPr>
        <w:t>Mahalakshmi</w:t>
      </w:r>
      <w:proofErr w:type="spellEnd"/>
      <w:r w:rsidR="00616102" w:rsidRPr="009C5AF9">
        <w:rPr>
          <w:color w:val="000000" w:themeColor="text1"/>
        </w:rPr>
        <w:t xml:space="preserve"> R., </w:t>
      </w:r>
      <w:proofErr w:type="spellStart"/>
      <w:r w:rsidR="00616102" w:rsidRPr="009C5AF9">
        <w:rPr>
          <w:color w:val="000000" w:themeColor="text1"/>
        </w:rPr>
        <w:t>Szabo</w:t>
      </w:r>
      <w:proofErr w:type="spellEnd"/>
      <w:r w:rsidR="00616102" w:rsidRPr="009C5AF9">
        <w:rPr>
          <w:color w:val="000000" w:themeColor="text1"/>
        </w:rPr>
        <w:t xml:space="preserve"> I. and De Pinto V. </w:t>
      </w:r>
      <w:r w:rsidR="00616102" w:rsidRPr="009C5AF9">
        <w:rPr>
          <w:i/>
          <w:color w:val="000000" w:themeColor="text1"/>
        </w:rPr>
        <w:t xml:space="preserve">VDAC3 </w:t>
      </w:r>
      <w:proofErr w:type="spellStart"/>
      <w:r w:rsidR="00616102" w:rsidRPr="009C5AF9">
        <w:rPr>
          <w:i/>
          <w:color w:val="000000" w:themeColor="text1"/>
        </w:rPr>
        <w:t>as</w:t>
      </w:r>
      <w:proofErr w:type="spellEnd"/>
      <w:r w:rsidR="00616102" w:rsidRPr="009C5AF9">
        <w:rPr>
          <w:i/>
          <w:color w:val="000000" w:themeColor="text1"/>
        </w:rPr>
        <w:t xml:space="preserve"> a </w:t>
      </w:r>
      <w:proofErr w:type="spellStart"/>
      <w:r w:rsidR="00616102" w:rsidRPr="009C5AF9">
        <w:rPr>
          <w:i/>
          <w:color w:val="000000" w:themeColor="text1"/>
        </w:rPr>
        <w:t>sensor</w:t>
      </w:r>
      <w:proofErr w:type="spellEnd"/>
      <w:r w:rsidR="00616102" w:rsidRPr="009C5AF9">
        <w:rPr>
          <w:i/>
          <w:color w:val="000000" w:themeColor="text1"/>
        </w:rPr>
        <w:t xml:space="preserve"> of </w:t>
      </w:r>
      <w:proofErr w:type="spellStart"/>
      <w:r w:rsidR="00616102" w:rsidRPr="009C5AF9">
        <w:rPr>
          <w:i/>
          <w:color w:val="000000" w:themeColor="text1"/>
        </w:rPr>
        <w:t>oxidative</w:t>
      </w:r>
      <w:proofErr w:type="spellEnd"/>
      <w:r w:rsidR="00616102" w:rsidRPr="009C5AF9">
        <w:rPr>
          <w:i/>
          <w:color w:val="000000" w:themeColor="text1"/>
        </w:rPr>
        <w:t xml:space="preserve"> state of the </w:t>
      </w:r>
      <w:proofErr w:type="spellStart"/>
      <w:r w:rsidR="00616102" w:rsidRPr="009C5AF9">
        <w:rPr>
          <w:i/>
          <w:color w:val="000000" w:themeColor="text1"/>
        </w:rPr>
        <w:t>intermembrane</w:t>
      </w:r>
      <w:proofErr w:type="spellEnd"/>
      <w:r w:rsidR="00616102" w:rsidRPr="009C5AF9">
        <w:rPr>
          <w:i/>
          <w:color w:val="000000" w:themeColor="text1"/>
        </w:rPr>
        <w:t xml:space="preserve"> </w:t>
      </w:r>
      <w:proofErr w:type="spellStart"/>
      <w:r w:rsidR="00616102" w:rsidRPr="009C5AF9">
        <w:rPr>
          <w:i/>
          <w:color w:val="000000" w:themeColor="text1"/>
        </w:rPr>
        <w:t>space</w:t>
      </w:r>
      <w:proofErr w:type="spellEnd"/>
      <w:r w:rsidR="00616102" w:rsidRPr="009C5AF9">
        <w:rPr>
          <w:i/>
          <w:color w:val="000000" w:themeColor="text1"/>
        </w:rPr>
        <w:t xml:space="preserve"> of </w:t>
      </w:r>
      <w:proofErr w:type="spellStart"/>
      <w:r w:rsidR="00616102" w:rsidRPr="009C5AF9">
        <w:rPr>
          <w:i/>
          <w:color w:val="000000" w:themeColor="text1"/>
        </w:rPr>
        <w:t>mtochondria</w:t>
      </w:r>
      <w:proofErr w:type="spellEnd"/>
      <w:r w:rsidR="00616102" w:rsidRPr="009C5AF9">
        <w:rPr>
          <w:i/>
          <w:color w:val="000000" w:themeColor="text1"/>
        </w:rPr>
        <w:t xml:space="preserve">: the putative </w:t>
      </w:r>
      <w:proofErr w:type="spellStart"/>
      <w:r w:rsidR="00616102" w:rsidRPr="009C5AF9">
        <w:rPr>
          <w:i/>
          <w:color w:val="000000" w:themeColor="text1"/>
        </w:rPr>
        <w:t>role</w:t>
      </w:r>
      <w:proofErr w:type="spellEnd"/>
      <w:r w:rsidR="00616102" w:rsidRPr="009C5AF9">
        <w:rPr>
          <w:i/>
          <w:color w:val="000000" w:themeColor="text1"/>
        </w:rPr>
        <w:t xml:space="preserve"> of </w:t>
      </w:r>
      <w:proofErr w:type="spellStart"/>
      <w:r w:rsidR="00616102" w:rsidRPr="009C5AF9">
        <w:rPr>
          <w:i/>
          <w:color w:val="000000" w:themeColor="text1"/>
        </w:rPr>
        <w:t>cysteine</w:t>
      </w:r>
      <w:proofErr w:type="spellEnd"/>
      <w:r w:rsidR="00616102" w:rsidRPr="009C5AF9">
        <w:rPr>
          <w:i/>
          <w:color w:val="000000" w:themeColor="text1"/>
        </w:rPr>
        <w:t xml:space="preserve"> residue </w:t>
      </w:r>
      <w:proofErr w:type="spellStart"/>
      <w:r w:rsidR="00616102" w:rsidRPr="009C5AF9">
        <w:rPr>
          <w:i/>
          <w:color w:val="000000" w:themeColor="text1"/>
        </w:rPr>
        <w:t>modifications</w:t>
      </w:r>
      <w:proofErr w:type="spellEnd"/>
      <w:r w:rsidR="00616102" w:rsidRPr="009C5AF9">
        <w:rPr>
          <w:color w:val="000000" w:themeColor="text1"/>
        </w:rPr>
        <w:t xml:space="preserve">. </w:t>
      </w:r>
      <w:proofErr w:type="spellStart"/>
      <w:r w:rsidR="00616102" w:rsidRPr="003F12BE">
        <w:rPr>
          <w:b/>
          <w:color w:val="000000" w:themeColor="text1"/>
          <w:lang w:val="en-US"/>
        </w:rPr>
        <w:t>Oncotarget</w:t>
      </w:r>
      <w:proofErr w:type="spellEnd"/>
      <w:r w:rsidR="00616102" w:rsidRPr="003F12BE">
        <w:rPr>
          <w:color w:val="000000" w:themeColor="text1"/>
          <w:lang w:val="en-US"/>
        </w:rPr>
        <w:t xml:space="preserve"> 2016 </w:t>
      </w:r>
      <w:proofErr w:type="spellStart"/>
      <w:r w:rsidR="00616102" w:rsidRPr="003F12BE">
        <w:rPr>
          <w:color w:val="000000" w:themeColor="text1"/>
          <w:lang w:val="en-US"/>
        </w:rPr>
        <w:t>jan</w:t>
      </w:r>
      <w:proofErr w:type="spellEnd"/>
      <w:r w:rsidR="00616102" w:rsidRPr="003F12BE">
        <w:rPr>
          <w:color w:val="000000" w:themeColor="text1"/>
          <w:lang w:val="en-US"/>
        </w:rPr>
        <w:t xml:space="preserve"> 8. </w:t>
      </w:r>
      <w:proofErr w:type="spellStart"/>
      <w:r w:rsidR="00616102" w:rsidRPr="003F12BE">
        <w:rPr>
          <w:color w:val="000000" w:themeColor="text1"/>
          <w:lang w:val="en-US"/>
        </w:rPr>
        <w:t>doi</w:t>
      </w:r>
      <w:proofErr w:type="spellEnd"/>
      <w:r w:rsidR="00616102" w:rsidRPr="003F12BE">
        <w:rPr>
          <w:color w:val="000000" w:themeColor="text1"/>
          <w:lang w:val="en-US"/>
        </w:rPr>
        <w:t>: 10.18632/oncotarget.6850.</w:t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  <w:t xml:space="preserve">    </w:t>
      </w:r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  <w:lang w:val="en-US"/>
        </w:rPr>
      </w:pPr>
      <w:r w:rsidRPr="009C5AF9">
        <w:rPr>
          <w:b/>
          <w:bCs/>
          <w:color w:val="000000" w:themeColor="text1"/>
        </w:rPr>
        <w:t>4</w:t>
      </w:r>
      <w:r w:rsidR="009C5AF9" w:rsidRPr="009C5AF9">
        <w:rPr>
          <w:b/>
          <w:bCs/>
          <w:color w:val="000000" w:themeColor="text1"/>
        </w:rPr>
        <w:t>1</w:t>
      </w:r>
      <w:r w:rsidR="00616102" w:rsidRPr="009C5AF9">
        <w:rPr>
          <w:b/>
          <w:bCs/>
          <w:color w:val="000000" w:themeColor="text1"/>
        </w:rPr>
        <w:t>.</w:t>
      </w:r>
      <w:r w:rsidR="00616102" w:rsidRPr="009C5AF9">
        <w:rPr>
          <w:b/>
          <w:bCs/>
          <w:color w:val="000000" w:themeColor="text1"/>
        </w:rPr>
        <w:tab/>
      </w:r>
      <w:r w:rsidR="00616102" w:rsidRPr="009C5AF9">
        <w:rPr>
          <w:color w:val="000000" w:themeColor="text1"/>
        </w:rPr>
        <w:t>V. De Pinto, S. Reina</w:t>
      </w:r>
      <w:r w:rsidR="00616102" w:rsidRPr="009C5AF9">
        <w:rPr>
          <w:color w:val="000000" w:themeColor="text1"/>
          <w:lang w:eastAsia="en-US"/>
        </w:rPr>
        <w:t xml:space="preserve">, A. Gupta, </w:t>
      </w:r>
      <w:r w:rsidR="00616102" w:rsidRPr="009C5AF9">
        <w:rPr>
          <w:b/>
          <w:bCs/>
          <w:color w:val="000000" w:themeColor="text1"/>
          <w:lang w:eastAsia="en-US"/>
        </w:rPr>
        <w:t>A. Messina</w:t>
      </w:r>
      <w:r w:rsidR="00616102" w:rsidRPr="009C5AF9">
        <w:rPr>
          <w:color w:val="000000" w:themeColor="text1"/>
          <w:u w:val="single"/>
          <w:lang w:eastAsia="en-US"/>
        </w:rPr>
        <w:t>,</w:t>
      </w:r>
      <w:r w:rsidR="00616102" w:rsidRPr="009C5AF9">
        <w:rPr>
          <w:color w:val="000000" w:themeColor="text1"/>
          <w:lang w:eastAsia="en-US"/>
        </w:rPr>
        <w:t xml:space="preserve"> R. </w:t>
      </w:r>
      <w:proofErr w:type="spellStart"/>
      <w:r w:rsidR="00616102" w:rsidRPr="009C5AF9">
        <w:rPr>
          <w:color w:val="000000" w:themeColor="text1"/>
          <w:lang w:eastAsia="en-US"/>
        </w:rPr>
        <w:t>Mahalakshmi</w:t>
      </w:r>
      <w:proofErr w:type="spellEnd"/>
      <w:r w:rsidR="00616102" w:rsidRPr="009C5AF9">
        <w:rPr>
          <w:i/>
          <w:color w:val="000000" w:themeColor="text1"/>
          <w:lang w:eastAsia="en-US"/>
        </w:rPr>
        <w:t xml:space="preserve">. </w:t>
      </w:r>
      <w:r w:rsidR="00616102" w:rsidRPr="003F12BE">
        <w:rPr>
          <w:i/>
          <w:color w:val="000000" w:themeColor="text1"/>
          <w:lang w:val="en-US" w:eastAsia="en-US"/>
        </w:rPr>
        <w:t>Role of cysteines in mammalian VDAC isoforms' function</w:t>
      </w:r>
      <w:r w:rsidR="00616102" w:rsidRPr="003F12BE">
        <w:rPr>
          <w:b/>
          <w:color w:val="000000" w:themeColor="text1"/>
          <w:lang w:val="en-US" w:eastAsia="en-US"/>
        </w:rPr>
        <w:t xml:space="preserve">.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Biochim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 xml:space="preserve">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Biophys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 xml:space="preserve"> Acta (BBA) - </w:t>
      </w:r>
      <w:r w:rsidR="00616102" w:rsidRPr="003F12BE">
        <w:rPr>
          <w:b/>
          <w:color w:val="000000" w:themeColor="text1"/>
          <w:lang w:val="en-US"/>
        </w:rPr>
        <w:t>Bioenergetics</w:t>
      </w:r>
      <w:r w:rsidR="00616102" w:rsidRPr="003F12BE">
        <w:rPr>
          <w:color w:val="000000" w:themeColor="text1"/>
          <w:lang w:val="en-US" w:eastAsia="en-US"/>
        </w:rPr>
        <w:t xml:space="preserve"> (2016) Aug;1857(8):1219-1227.</w:t>
      </w:r>
      <w:r w:rsidR="00616102" w:rsidRPr="003F12BE">
        <w:rPr>
          <w:color w:val="000000" w:themeColor="text1"/>
          <w:lang w:val="en-US" w:eastAsia="en-US"/>
        </w:rPr>
        <w:tab/>
      </w:r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>4</w:t>
      </w:r>
      <w:r w:rsidR="009C5AF9">
        <w:rPr>
          <w:b/>
          <w:bCs/>
          <w:color w:val="000000" w:themeColor="text1"/>
        </w:rPr>
        <w:t>2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</w:r>
      <w:r w:rsidR="00616102" w:rsidRPr="003F12BE">
        <w:rPr>
          <w:color w:val="000000" w:themeColor="text1"/>
          <w:lang w:eastAsia="en-US"/>
        </w:rPr>
        <w:t xml:space="preserve">A. Magrì, M.C. Di Rosa, M.F. Tomasello, F. Guarino, S. Reina, </w:t>
      </w:r>
      <w:r w:rsidR="00616102" w:rsidRPr="003F12BE">
        <w:rPr>
          <w:b/>
          <w:bCs/>
          <w:color w:val="000000" w:themeColor="text1"/>
          <w:lang w:eastAsia="en-US"/>
        </w:rPr>
        <w:t>A. Messina**,</w:t>
      </w:r>
      <w:r w:rsidR="00616102" w:rsidRPr="003F12BE">
        <w:rPr>
          <w:color w:val="000000" w:themeColor="text1"/>
          <w:lang w:eastAsia="en-US"/>
        </w:rPr>
        <w:t xml:space="preserve"> V. De Pinto. </w:t>
      </w:r>
      <w:r w:rsidR="00616102" w:rsidRPr="003F12BE">
        <w:rPr>
          <w:i/>
          <w:color w:val="000000" w:themeColor="text1"/>
          <w:lang w:eastAsia="en-US"/>
        </w:rPr>
        <w:t> </w:t>
      </w:r>
      <w:r w:rsidR="00616102" w:rsidRPr="003F12BE">
        <w:rPr>
          <w:i/>
          <w:color w:val="000000" w:themeColor="text1"/>
          <w:lang w:val="en-US" w:eastAsia="en-US"/>
        </w:rPr>
        <w:t>Overexpression of human SOD1 in VDAC1-less yeast restores mitochondrial functionality modulating beta-barrel outer membrane proteins genes.</w:t>
      </w:r>
      <w:r w:rsidR="00616102" w:rsidRPr="003F12BE">
        <w:rPr>
          <w:color w:val="000000" w:themeColor="text1"/>
          <w:lang w:val="en-US" w:eastAsia="en-US"/>
        </w:rPr>
        <w:t xml:space="preserve">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Biochim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 xml:space="preserve">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Biophys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 xml:space="preserve"> Acta (BBA) - Bioenergetics</w:t>
      </w:r>
      <w:r w:rsidR="00616102" w:rsidRPr="003F12BE">
        <w:rPr>
          <w:color w:val="000000" w:themeColor="text1"/>
          <w:lang w:val="en-US" w:eastAsia="en-US"/>
        </w:rPr>
        <w:t xml:space="preserve"> (2016) Jun;1857(6):789-98.</w:t>
      </w:r>
      <w:r w:rsidR="00616102" w:rsidRPr="003F12BE">
        <w:rPr>
          <w:color w:val="000000" w:themeColor="text1"/>
          <w:lang w:val="en-US" w:eastAsia="en-US"/>
        </w:rPr>
        <w:tab/>
      </w:r>
    </w:p>
    <w:p w:rsidR="00616102" w:rsidRPr="00E31E08" w:rsidRDefault="00CA680A" w:rsidP="00E31E08">
      <w:pPr>
        <w:snapToGrid w:val="0"/>
        <w:spacing w:after="60"/>
        <w:ind w:left="567" w:right="-6" w:hanging="567"/>
        <w:jc w:val="both"/>
        <w:rPr>
          <w:rFonts w:ascii="Times" w:hAnsi="Times"/>
          <w:color w:val="000000" w:themeColor="text1"/>
          <w:lang w:val="en-US"/>
        </w:rPr>
      </w:pPr>
      <w:r w:rsidRPr="00CA680A">
        <w:rPr>
          <w:b/>
          <w:bCs/>
          <w:color w:val="000000" w:themeColor="text1"/>
          <w:lang w:val="en-US"/>
        </w:rPr>
        <w:t>4</w:t>
      </w:r>
      <w:r w:rsidR="009C5AF9">
        <w:rPr>
          <w:b/>
          <w:bCs/>
          <w:color w:val="000000" w:themeColor="text1"/>
          <w:lang w:val="en-US"/>
        </w:rPr>
        <w:t>3</w:t>
      </w:r>
      <w:r w:rsidR="00616102" w:rsidRPr="00CA680A">
        <w:rPr>
          <w:b/>
          <w:bCs/>
          <w:color w:val="000000" w:themeColor="text1"/>
          <w:lang w:val="en-US"/>
        </w:rPr>
        <w:t>.</w:t>
      </w:r>
      <w:r w:rsidR="00616102" w:rsidRPr="003F12BE">
        <w:rPr>
          <w:color w:val="000000" w:themeColor="text1"/>
          <w:lang w:val="en-US"/>
        </w:rPr>
        <w:tab/>
      </w:r>
      <w:proofErr w:type="spellStart"/>
      <w:r w:rsidR="00616102" w:rsidRPr="003F12BE">
        <w:rPr>
          <w:color w:val="000000" w:themeColor="text1"/>
          <w:lang w:val="en-US"/>
        </w:rPr>
        <w:t>Caccamo</w:t>
      </w:r>
      <w:proofErr w:type="spellEnd"/>
      <w:r w:rsidR="00616102" w:rsidRPr="003F12BE">
        <w:rPr>
          <w:color w:val="000000" w:themeColor="text1"/>
          <w:lang w:val="en-US"/>
        </w:rPr>
        <w:t xml:space="preserve"> A., </w:t>
      </w:r>
      <w:proofErr w:type="spellStart"/>
      <w:r w:rsidR="00616102" w:rsidRPr="003F12BE">
        <w:rPr>
          <w:color w:val="000000" w:themeColor="text1"/>
          <w:lang w:val="en-US"/>
        </w:rPr>
        <w:t>Branca</w:t>
      </w:r>
      <w:proofErr w:type="spellEnd"/>
      <w:r w:rsidR="00616102" w:rsidRPr="003F12BE">
        <w:rPr>
          <w:color w:val="000000" w:themeColor="text1"/>
          <w:lang w:val="en-US"/>
        </w:rPr>
        <w:t xml:space="preserve"> C., </w:t>
      </w:r>
      <w:proofErr w:type="spellStart"/>
      <w:r w:rsidR="00616102" w:rsidRPr="003F12BE">
        <w:rPr>
          <w:color w:val="000000" w:themeColor="text1"/>
          <w:lang w:val="en-US"/>
        </w:rPr>
        <w:t>Talboom</w:t>
      </w:r>
      <w:proofErr w:type="spellEnd"/>
      <w:r w:rsidR="00616102" w:rsidRPr="003F12BE">
        <w:rPr>
          <w:color w:val="000000" w:themeColor="text1"/>
          <w:lang w:val="en-US"/>
        </w:rPr>
        <w:t xml:space="preserve"> JS, Shaw DM, Turner D., Ma L., </w:t>
      </w:r>
      <w:r w:rsidR="00616102" w:rsidRPr="003F12BE">
        <w:rPr>
          <w:b/>
          <w:bCs/>
          <w:color w:val="000000" w:themeColor="text1"/>
          <w:lang w:val="en-US"/>
        </w:rPr>
        <w:t>Messina A.,</w:t>
      </w:r>
      <w:r w:rsidR="00616102" w:rsidRPr="003F12BE">
        <w:rPr>
          <w:color w:val="000000" w:themeColor="text1"/>
          <w:lang w:val="en-US"/>
        </w:rPr>
        <w:t xml:space="preserve"> Huang Z., Wu J., </w:t>
      </w:r>
      <w:proofErr w:type="spellStart"/>
      <w:r w:rsidR="00616102" w:rsidRPr="003F12BE">
        <w:rPr>
          <w:color w:val="000000" w:themeColor="text1"/>
          <w:lang w:val="en-US"/>
        </w:rPr>
        <w:t>Oddo</w:t>
      </w:r>
      <w:proofErr w:type="spellEnd"/>
      <w:r w:rsidR="00616102" w:rsidRPr="003F12BE">
        <w:rPr>
          <w:color w:val="000000" w:themeColor="text1"/>
          <w:lang w:val="en-US"/>
        </w:rPr>
        <w:t xml:space="preserve"> S.</w:t>
      </w:r>
      <w:r w:rsidR="00616102" w:rsidRPr="003F12BE">
        <w:rPr>
          <w:color w:val="000000" w:themeColor="text1"/>
          <w:lang w:val="en-US" w:eastAsia="en-US"/>
        </w:rPr>
        <w:t xml:space="preserve"> </w:t>
      </w:r>
      <w:r w:rsidR="00616102" w:rsidRPr="003F12BE">
        <w:rPr>
          <w:i/>
          <w:color w:val="000000" w:themeColor="text1"/>
          <w:lang w:val="en-US" w:eastAsia="en-US"/>
        </w:rPr>
        <w:t>Reducing ribosomal protein S6 kinase 1 expression improves spatial memory and synaptic plasticity in a mouse model of Alzheimer’s disease.</w:t>
      </w:r>
      <w:r w:rsidR="00616102" w:rsidRPr="003F12BE">
        <w:rPr>
          <w:color w:val="000000" w:themeColor="text1"/>
          <w:lang w:val="en-US" w:eastAsia="en-US"/>
        </w:rPr>
        <w:t xml:space="preserve"> </w:t>
      </w:r>
      <w:r w:rsidR="00616102" w:rsidRPr="003F12BE">
        <w:rPr>
          <w:b/>
          <w:color w:val="000000" w:themeColor="text1"/>
          <w:lang w:val="en-US" w:eastAsia="en-US"/>
        </w:rPr>
        <w:t xml:space="preserve">J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Neurosci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>.</w:t>
      </w:r>
      <w:r w:rsidR="00616102" w:rsidRPr="003F12BE">
        <w:rPr>
          <w:color w:val="000000" w:themeColor="text1"/>
          <w:lang w:val="en-US" w:eastAsia="en-US"/>
        </w:rPr>
        <w:t xml:space="preserve"> 2015 Oct 14;35(41):14042-56. </w:t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  <w:r w:rsidR="00616102" w:rsidRPr="00E31E08">
        <w:rPr>
          <w:color w:val="000000" w:themeColor="text1"/>
          <w:shd w:val="clear" w:color="auto" w:fill="FFFFFF"/>
          <w:lang w:val="en-US"/>
        </w:rPr>
        <w:tab/>
      </w:r>
    </w:p>
    <w:p w:rsidR="00616102" w:rsidRPr="003F12BE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  <w:lang w:val="en-US"/>
        </w:rPr>
        <w:t>4</w:t>
      </w:r>
      <w:r w:rsidR="009C5AF9">
        <w:rPr>
          <w:b/>
          <w:bCs/>
          <w:color w:val="000000" w:themeColor="text1"/>
          <w:lang w:val="en-US"/>
        </w:rPr>
        <w:t>4</w:t>
      </w:r>
      <w:r w:rsidRPr="00CA680A">
        <w:rPr>
          <w:b/>
          <w:bCs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ab/>
      </w:r>
      <w:proofErr w:type="spellStart"/>
      <w:r w:rsidRPr="003F12BE">
        <w:rPr>
          <w:color w:val="000000" w:themeColor="text1"/>
          <w:lang w:val="en-US"/>
        </w:rPr>
        <w:t>Caccamo</w:t>
      </w:r>
      <w:proofErr w:type="spellEnd"/>
      <w:r w:rsidRPr="003F12BE">
        <w:rPr>
          <w:color w:val="000000" w:themeColor="text1"/>
          <w:lang w:val="en-US"/>
        </w:rPr>
        <w:t xml:space="preserve"> A, Shaw DM, Guarino F, </w:t>
      </w:r>
      <w:r w:rsidRPr="003F12BE">
        <w:rPr>
          <w:b/>
          <w:bCs/>
          <w:color w:val="000000" w:themeColor="text1"/>
          <w:lang w:val="en-US"/>
        </w:rPr>
        <w:t>Messina A</w:t>
      </w:r>
      <w:r w:rsidRPr="003F12BE">
        <w:rPr>
          <w:color w:val="000000" w:themeColor="text1"/>
          <w:lang w:val="en-US"/>
        </w:rPr>
        <w:t xml:space="preserve">, Walker AW, </w:t>
      </w:r>
      <w:proofErr w:type="spellStart"/>
      <w:r w:rsidRPr="003F12BE">
        <w:rPr>
          <w:color w:val="000000" w:themeColor="text1"/>
          <w:lang w:val="en-US"/>
        </w:rPr>
        <w:t>Oddo</w:t>
      </w:r>
      <w:proofErr w:type="spellEnd"/>
      <w:r w:rsidRPr="003F12BE">
        <w:rPr>
          <w:color w:val="000000" w:themeColor="text1"/>
          <w:lang w:val="en-US"/>
        </w:rPr>
        <w:t xml:space="preserve"> S. </w:t>
      </w:r>
      <w:r w:rsidRPr="003F12BE">
        <w:rPr>
          <w:i/>
          <w:color w:val="000000" w:themeColor="text1"/>
          <w:lang w:val="en-US"/>
        </w:rPr>
        <w:t>Reduced protein turnover mediates functional deficits in transgenic mice expressing the 25kDa C-terminal fragment of TDP-43.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b/>
          <w:color w:val="000000" w:themeColor="text1"/>
          <w:lang w:val="en-US"/>
        </w:rPr>
        <w:t>Hum Mol Genet.</w:t>
      </w:r>
      <w:r w:rsidRPr="003F12BE">
        <w:rPr>
          <w:color w:val="000000" w:themeColor="text1"/>
          <w:lang w:val="en-US"/>
        </w:rPr>
        <w:t xml:space="preserve"> 2015</w:t>
      </w:r>
      <w:r w:rsidRPr="003F12BE">
        <w:rPr>
          <w:color w:val="000000" w:themeColor="text1"/>
          <w:shd w:val="clear" w:color="auto" w:fill="FFFFFF"/>
          <w:lang w:val="en-US"/>
        </w:rPr>
        <w:t xml:space="preserve"> Aug 15;24(16):4625-35.</w:t>
      </w:r>
      <w:r w:rsidRPr="003F12BE">
        <w:rPr>
          <w:color w:val="000000" w:themeColor="text1"/>
          <w:shd w:val="clear" w:color="auto" w:fill="FFFFFF"/>
          <w:lang w:val="en-US"/>
        </w:rPr>
        <w:tab/>
      </w:r>
      <w:r w:rsidRPr="003F12BE">
        <w:rPr>
          <w:color w:val="000000" w:themeColor="text1"/>
          <w:shd w:val="clear" w:color="auto" w:fill="FFFFFF"/>
          <w:lang w:val="en-US"/>
        </w:rPr>
        <w:tab/>
        <w:t xml:space="preserve">    </w:t>
      </w:r>
      <w:r w:rsidRPr="003F12BE">
        <w:rPr>
          <w:color w:val="000000" w:themeColor="text1"/>
          <w:shd w:val="clear" w:color="auto" w:fill="FFFFFF"/>
          <w:lang w:val="en-US"/>
        </w:rPr>
        <w:tab/>
      </w:r>
      <w:r w:rsidRPr="003F12BE">
        <w:rPr>
          <w:color w:val="000000" w:themeColor="text1"/>
          <w:shd w:val="clear" w:color="auto" w:fill="FFFFFF"/>
          <w:lang w:val="en-US"/>
        </w:rPr>
        <w:tab/>
        <w:t xml:space="preserve">    </w:t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3F12BE">
        <w:rPr>
          <w:b/>
          <w:bCs/>
          <w:color w:val="000000" w:themeColor="text1"/>
        </w:rPr>
        <w:t>4</w:t>
      </w:r>
      <w:r w:rsidR="009C5AF9">
        <w:rPr>
          <w:b/>
          <w:bCs/>
          <w:color w:val="000000" w:themeColor="text1"/>
        </w:rPr>
        <w:t>5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AAR Impellizzeri, M. Pappalardo, L. Basile, O. Manfra, KW </w:t>
      </w:r>
      <w:proofErr w:type="spellStart"/>
      <w:r w:rsidRPr="003F12BE">
        <w:rPr>
          <w:color w:val="000000" w:themeColor="text1"/>
        </w:rPr>
        <w:t>Andressen</w:t>
      </w:r>
      <w:proofErr w:type="spellEnd"/>
      <w:r w:rsidRPr="003F12BE">
        <w:rPr>
          <w:color w:val="000000" w:themeColor="text1"/>
        </w:rPr>
        <w:t xml:space="preserve">, KA </w:t>
      </w:r>
      <w:proofErr w:type="spellStart"/>
      <w:r w:rsidRPr="003F12BE">
        <w:rPr>
          <w:color w:val="000000" w:themeColor="text1"/>
        </w:rPr>
        <w:t>Krobert</w:t>
      </w:r>
      <w:proofErr w:type="spellEnd"/>
      <w:r w:rsidRPr="003F12BE">
        <w:rPr>
          <w:color w:val="000000" w:themeColor="text1"/>
        </w:rPr>
        <w:t xml:space="preserve">, </w:t>
      </w:r>
      <w:r w:rsidRPr="003F12BE">
        <w:rPr>
          <w:b/>
          <w:bCs/>
          <w:color w:val="000000" w:themeColor="text1"/>
        </w:rPr>
        <w:t>A Messina,</w:t>
      </w:r>
      <w:r w:rsidRPr="003F12BE">
        <w:rPr>
          <w:color w:val="000000" w:themeColor="text1"/>
        </w:rPr>
        <w:t xml:space="preserve"> FO Levy, S. Guccione. </w:t>
      </w:r>
      <w:r w:rsidRPr="003F12BE">
        <w:rPr>
          <w:i/>
          <w:color w:val="000000" w:themeColor="text1"/>
          <w:lang w:val="en-US"/>
        </w:rPr>
        <w:t>Identification of essential residues for binding and activation in the human 5-HT7(a) receptor by molecular modeling and site-directed mutagenesis</w:t>
      </w:r>
      <w:r w:rsidRPr="003F12BE">
        <w:rPr>
          <w:color w:val="000000" w:themeColor="text1"/>
          <w:lang w:val="en-US"/>
        </w:rPr>
        <w:t xml:space="preserve">. </w:t>
      </w:r>
      <w:r w:rsidRPr="00DF1AE5">
        <w:rPr>
          <w:b/>
          <w:color w:val="000000" w:themeColor="text1"/>
        </w:rPr>
        <w:t xml:space="preserve">Front </w:t>
      </w:r>
      <w:proofErr w:type="spellStart"/>
      <w:r w:rsidRPr="00DF1AE5">
        <w:rPr>
          <w:b/>
          <w:color w:val="000000" w:themeColor="text1"/>
        </w:rPr>
        <w:t>Behav</w:t>
      </w:r>
      <w:proofErr w:type="spellEnd"/>
      <w:r w:rsidRPr="00DF1AE5">
        <w:rPr>
          <w:b/>
          <w:color w:val="000000" w:themeColor="text1"/>
        </w:rPr>
        <w:t xml:space="preserve"> </w:t>
      </w:r>
      <w:proofErr w:type="spellStart"/>
      <w:r w:rsidRPr="00DF1AE5">
        <w:rPr>
          <w:b/>
          <w:color w:val="000000" w:themeColor="text1"/>
        </w:rPr>
        <w:t>Neurosci</w:t>
      </w:r>
      <w:proofErr w:type="spellEnd"/>
      <w:r w:rsidRPr="00DF1AE5">
        <w:rPr>
          <w:b/>
          <w:color w:val="000000" w:themeColor="text1"/>
        </w:rPr>
        <w:t>.</w:t>
      </w:r>
      <w:r w:rsidRPr="00DF1AE5">
        <w:rPr>
          <w:rStyle w:val="cit"/>
          <w:color w:val="000000" w:themeColor="text1"/>
        </w:rPr>
        <w:t xml:space="preserve"> 2015 </w:t>
      </w:r>
      <w:proofErr w:type="spellStart"/>
      <w:r w:rsidRPr="00DF1AE5">
        <w:rPr>
          <w:rStyle w:val="cit"/>
          <w:color w:val="000000" w:themeColor="text1"/>
        </w:rPr>
        <w:t>May</w:t>
      </w:r>
      <w:proofErr w:type="spellEnd"/>
      <w:r w:rsidRPr="00DF1AE5">
        <w:rPr>
          <w:rStyle w:val="cit"/>
          <w:color w:val="000000" w:themeColor="text1"/>
        </w:rPr>
        <w:t xml:space="preserve"> </w:t>
      </w:r>
      <w:proofErr w:type="gramStart"/>
      <w:r w:rsidRPr="00DF1AE5">
        <w:rPr>
          <w:rStyle w:val="cit"/>
          <w:color w:val="000000" w:themeColor="text1"/>
        </w:rPr>
        <w:t>8;9:92</w:t>
      </w:r>
      <w:proofErr w:type="gramEnd"/>
      <w:r w:rsidRPr="00DF1AE5">
        <w:rPr>
          <w:rStyle w:val="cit"/>
          <w:color w:val="000000" w:themeColor="text1"/>
        </w:rPr>
        <w:t>.</w:t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  <w:t xml:space="preserve">                </w:t>
      </w:r>
      <w:r w:rsidRPr="00DF1AE5">
        <w:rPr>
          <w:color w:val="000000" w:themeColor="text1"/>
        </w:rPr>
        <w:tab/>
        <w:t xml:space="preserve">   </w:t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3F12BE">
        <w:rPr>
          <w:b/>
          <w:bCs/>
          <w:color w:val="000000" w:themeColor="text1"/>
        </w:rPr>
        <w:t>4</w:t>
      </w:r>
      <w:r w:rsidR="009C5AF9">
        <w:rPr>
          <w:b/>
          <w:bCs/>
          <w:color w:val="000000" w:themeColor="text1"/>
        </w:rPr>
        <w:t>6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GF Amodeo, MA </w:t>
      </w:r>
      <w:proofErr w:type="spellStart"/>
      <w:r w:rsidRPr="003F12BE">
        <w:rPr>
          <w:color w:val="000000" w:themeColor="text1"/>
        </w:rPr>
        <w:t>Scorciapino</w:t>
      </w:r>
      <w:proofErr w:type="spellEnd"/>
      <w:r w:rsidRPr="003F12BE">
        <w:rPr>
          <w:color w:val="000000" w:themeColor="text1"/>
        </w:rPr>
        <w:t xml:space="preserve">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  <w:u w:val="single"/>
        </w:rPr>
        <w:t>,</w:t>
      </w:r>
      <w:r w:rsidRPr="003F12BE">
        <w:rPr>
          <w:color w:val="000000" w:themeColor="text1"/>
        </w:rPr>
        <w:t xml:space="preserve"> V. De Pinto and M. Ceccarelli. </w:t>
      </w:r>
      <w:r w:rsidRPr="003F12BE">
        <w:rPr>
          <w:i/>
          <w:color w:val="000000" w:themeColor="text1"/>
          <w:lang w:val="en-US"/>
        </w:rPr>
        <w:t xml:space="preserve">Charged Residues Distribution Modulates Selectivity of the Open State of Human Isoforms of the Voltage Dependent Anion-Selective Channel. </w:t>
      </w:r>
      <w:r w:rsidRPr="00DF1AE5">
        <w:rPr>
          <w:b/>
          <w:color w:val="000000" w:themeColor="text1"/>
        </w:rPr>
        <w:t>PLoS One</w:t>
      </w:r>
      <w:r w:rsidRPr="00DF1AE5">
        <w:rPr>
          <w:color w:val="000000" w:themeColor="text1"/>
        </w:rPr>
        <w:t xml:space="preserve"> 2014 </w:t>
      </w:r>
      <w:proofErr w:type="spellStart"/>
      <w:r w:rsidRPr="00DF1AE5">
        <w:rPr>
          <w:color w:val="000000" w:themeColor="text1"/>
        </w:rPr>
        <w:t>Aug</w:t>
      </w:r>
      <w:proofErr w:type="spellEnd"/>
      <w:r w:rsidRPr="00DF1AE5">
        <w:rPr>
          <w:color w:val="000000" w:themeColor="text1"/>
        </w:rPr>
        <w:t xml:space="preserve"> 1;9(8</w:t>
      </w:r>
      <w:proofErr w:type="gramStart"/>
      <w:r w:rsidRPr="00DF1AE5">
        <w:rPr>
          <w:color w:val="000000" w:themeColor="text1"/>
        </w:rPr>
        <w:t>):e</w:t>
      </w:r>
      <w:proofErr w:type="gramEnd"/>
      <w:r w:rsidRPr="00DF1AE5">
        <w:rPr>
          <w:color w:val="000000" w:themeColor="text1"/>
        </w:rPr>
        <w:t>103879.</w:t>
      </w:r>
      <w:r w:rsidRPr="00DF1AE5">
        <w:rPr>
          <w:color w:val="000000" w:themeColor="text1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shd w:val="clear" w:color="auto" w:fill="FFFFFF"/>
        </w:rPr>
      </w:pPr>
      <w:r w:rsidRPr="003F12BE">
        <w:rPr>
          <w:b/>
          <w:bCs/>
          <w:color w:val="000000" w:themeColor="text1"/>
        </w:rPr>
        <w:t>4</w:t>
      </w:r>
      <w:r w:rsidR="009C5AF9">
        <w:rPr>
          <w:b/>
          <w:bCs/>
          <w:color w:val="000000" w:themeColor="text1"/>
        </w:rPr>
        <w:t>7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>A. Caccamo, V. De Pinto, A</w:t>
      </w:r>
      <w:r w:rsidRPr="003F12BE">
        <w:rPr>
          <w:b/>
          <w:bCs/>
          <w:color w:val="000000" w:themeColor="text1"/>
        </w:rPr>
        <w:t>. Messina,</w:t>
      </w:r>
      <w:r w:rsidRPr="003F12BE">
        <w:rPr>
          <w:color w:val="000000" w:themeColor="text1"/>
        </w:rPr>
        <w:t xml:space="preserve"> C. Branca, and S. Oddo. </w:t>
      </w:r>
      <w:r w:rsidRPr="003F12BE">
        <w:rPr>
          <w:i/>
          <w:color w:val="000000" w:themeColor="text1"/>
          <w:lang w:val="en-US"/>
        </w:rPr>
        <w:t>Genetic reduction of mTOR ameliorates Alzheimer's disease-like cognitive and pathological deficits by restoring hippocampal gene expression signature.</w:t>
      </w:r>
      <w:r w:rsidRPr="003F12BE">
        <w:rPr>
          <w:color w:val="000000" w:themeColor="text1"/>
          <w:lang w:val="en-US"/>
        </w:rPr>
        <w:t xml:space="preserve"> </w:t>
      </w:r>
      <w:r w:rsidRPr="00DF1AE5">
        <w:rPr>
          <w:b/>
          <w:color w:val="000000" w:themeColor="text1"/>
        </w:rPr>
        <w:t xml:space="preserve">J. </w:t>
      </w:r>
      <w:proofErr w:type="spellStart"/>
      <w:r w:rsidRPr="00DF1AE5">
        <w:rPr>
          <w:b/>
          <w:color w:val="000000" w:themeColor="text1"/>
        </w:rPr>
        <w:t>Neurosci</w:t>
      </w:r>
      <w:proofErr w:type="spellEnd"/>
      <w:r w:rsidRPr="00DF1AE5">
        <w:rPr>
          <w:b/>
          <w:color w:val="000000" w:themeColor="text1"/>
        </w:rPr>
        <w:t>.</w:t>
      </w:r>
      <w:r w:rsidRPr="00DF1AE5">
        <w:rPr>
          <w:color w:val="000000" w:themeColor="text1"/>
        </w:rPr>
        <w:t xml:space="preserve"> (2014) 34, 7988-98.</w:t>
      </w:r>
      <w:r w:rsidRPr="00DF1AE5">
        <w:rPr>
          <w:color w:val="000000" w:themeColor="text1"/>
        </w:rPr>
        <w:tab/>
        <w:t xml:space="preserve">    </w:t>
      </w:r>
      <w:r w:rsidRPr="00DF1AE5">
        <w:rPr>
          <w:color w:val="000000" w:themeColor="text1"/>
        </w:rPr>
        <w:tab/>
      </w:r>
    </w:p>
    <w:p w:rsidR="00616102" w:rsidRPr="00DF1AE5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  <w:lang w:val="en-US"/>
        </w:rPr>
      </w:pPr>
      <w:r w:rsidRPr="00DF1AE5">
        <w:rPr>
          <w:b/>
          <w:bCs/>
          <w:color w:val="000000" w:themeColor="text1"/>
        </w:rPr>
        <w:t>4</w:t>
      </w:r>
      <w:r w:rsidR="009C5AF9">
        <w:rPr>
          <w:b/>
          <w:bCs/>
          <w:color w:val="000000" w:themeColor="text1"/>
        </w:rPr>
        <w:t>8</w:t>
      </w:r>
      <w:r w:rsidRPr="00DF1AE5">
        <w:rPr>
          <w:b/>
          <w:bCs/>
          <w:color w:val="000000" w:themeColor="text1"/>
        </w:rPr>
        <w:t>.</w:t>
      </w:r>
      <w:r w:rsidRPr="00DF1AE5">
        <w:rPr>
          <w:b/>
          <w:bCs/>
          <w:color w:val="000000" w:themeColor="text1"/>
        </w:rPr>
        <w:tab/>
        <w:t>A. Messina**</w:t>
      </w:r>
      <w:r w:rsidRPr="00DF1AE5">
        <w:rPr>
          <w:color w:val="000000" w:themeColor="text1"/>
        </w:rPr>
        <w:t>, S. Reina, F. Guarino, A. Magrì, F. Tomasello, R. E. Clark, R. R. Ramsay</w:t>
      </w:r>
      <w:r w:rsidRPr="00DF1AE5">
        <w:rPr>
          <w:color w:val="000000" w:themeColor="text1"/>
          <w:position w:val="12"/>
        </w:rPr>
        <w:t xml:space="preserve"> </w:t>
      </w:r>
      <w:r w:rsidRPr="00DF1AE5">
        <w:rPr>
          <w:color w:val="000000" w:themeColor="text1"/>
        </w:rPr>
        <w:t xml:space="preserve">and V. De Pinto. </w:t>
      </w:r>
      <w:r w:rsidRPr="003F12BE">
        <w:rPr>
          <w:i/>
          <w:color w:val="000000" w:themeColor="text1"/>
          <w:lang w:val="en-US"/>
        </w:rPr>
        <w:t>Live cell interactome of the human Voltage Dependent Anion Channel 3 (VDAC3) revealed in HeLa cells by Affinity Purification Tag Technique.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b/>
          <w:color w:val="000000" w:themeColor="text1"/>
          <w:lang w:val="en-US"/>
        </w:rPr>
        <w:t xml:space="preserve">Molecular </w:t>
      </w:r>
      <w:proofErr w:type="spellStart"/>
      <w:r w:rsidRPr="003F12BE">
        <w:rPr>
          <w:b/>
          <w:color w:val="000000" w:themeColor="text1"/>
          <w:lang w:val="en-US"/>
        </w:rPr>
        <w:t>BioSystems</w:t>
      </w:r>
      <w:proofErr w:type="spellEnd"/>
      <w:r w:rsidRPr="003F12BE">
        <w:rPr>
          <w:color w:val="000000" w:themeColor="text1"/>
          <w:lang w:val="en-US"/>
        </w:rPr>
        <w:t xml:space="preserve"> (</w:t>
      </w:r>
      <w:r w:rsidRPr="003F12BE">
        <w:rPr>
          <w:color w:val="000000" w:themeColor="text1"/>
          <w:lang w:val="en-US" w:eastAsia="en-US"/>
        </w:rPr>
        <w:t xml:space="preserve">2014) Aug;10(8):2134-45. </w:t>
      </w:r>
      <w:proofErr w:type="spellStart"/>
      <w:r w:rsidRPr="003F12BE">
        <w:rPr>
          <w:color w:val="000000" w:themeColor="text1"/>
          <w:lang w:val="en-US" w:eastAsia="en-US"/>
        </w:rPr>
        <w:t>doi</w:t>
      </w:r>
      <w:proofErr w:type="spellEnd"/>
      <w:r w:rsidRPr="003F12BE">
        <w:rPr>
          <w:color w:val="000000" w:themeColor="text1"/>
          <w:lang w:val="en-US" w:eastAsia="en-US"/>
        </w:rPr>
        <w:t>: 10.1039/c4mb00237g.</w:t>
      </w:r>
      <w:r w:rsidRPr="003F12BE">
        <w:rPr>
          <w:color w:val="000000" w:themeColor="text1"/>
          <w:lang w:val="en-US" w:eastAsia="en-US"/>
        </w:rPr>
        <w:tab/>
      </w:r>
      <w:r w:rsidRPr="003F12BE">
        <w:rPr>
          <w:color w:val="000000" w:themeColor="text1"/>
          <w:lang w:val="en-US" w:eastAsia="en-US"/>
        </w:rPr>
        <w:tab/>
      </w:r>
      <w:r w:rsidRPr="003F12BE">
        <w:rPr>
          <w:color w:val="000000" w:themeColor="text1"/>
          <w:lang w:val="en-US" w:eastAsia="en-US"/>
        </w:rPr>
        <w:tab/>
        <w:t xml:space="preserve">    </w:t>
      </w:r>
      <w:r w:rsidRPr="003F12BE">
        <w:rPr>
          <w:color w:val="000000" w:themeColor="text1"/>
          <w:lang w:val="en-US" w:eastAsia="en-US"/>
        </w:rPr>
        <w:tab/>
      </w:r>
      <w:r w:rsidRPr="003F12BE">
        <w:rPr>
          <w:color w:val="000000" w:themeColor="text1"/>
          <w:lang w:val="en-US" w:eastAsia="en-US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9C5AF9">
        <w:rPr>
          <w:b/>
          <w:bCs/>
          <w:color w:val="000000" w:themeColor="text1"/>
        </w:rPr>
        <w:t>4</w:t>
      </w:r>
      <w:r w:rsidR="009C5AF9" w:rsidRPr="009C5AF9">
        <w:rPr>
          <w:b/>
          <w:bCs/>
          <w:color w:val="000000" w:themeColor="text1"/>
        </w:rPr>
        <w:t>9</w:t>
      </w:r>
      <w:r w:rsidRPr="009C5AF9">
        <w:rPr>
          <w:b/>
          <w:bCs/>
          <w:color w:val="000000" w:themeColor="text1"/>
        </w:rPr>
        <w:t>.</w:t>
      </w:r>
      <w:r w:rsidRPr="009C5AF9">
        <w:rPr>
          <w:b/>
          <w:bCs/>
          <w:color w:val="000000" w:themeColor="text1"/>
        </w:rPr>
        <w:tab/>
      </w:r>
      <w:r w:rsidRPr="009C5AF9">
        <w:rPr>
          <w:color w:val="000000" w:themeColor="text1"/>
        </w:rPr>
        <w:t xml:space="preserve">M.F. Tomasello, F. Guarino, S. Reina, </w:t>
      </w:r>
      <w:r w:rsidRPr="009C5AF9">
        <w:rPr>
          <w:b/>
          <w:bCs/>
          <w:color w:val="000000" w:themeColor="text1"/>
        </w:rPr>
        <w:t>A. Messina</w:t>
      </w:r>
      <w:r w:rsidRPr="009C5AF9">
        <w:rPr>
          <w:color w:val="000000" w:themeColor="text1"/>
        </w:rPr>
        <w:t xml:space="preserve">, V. De Pinto. </w:t>
      </w:r>
      <w:r w:rsidRPr="003F12BE">
        <w:rPr>
          <w:i/>
          <w:color w:val="000000" w:themeColor="text1"/>
          <w:lang w:val="en-US"/>
        </w:rPr>
        <w:t>The voltage-dependent anion channel 1 (VDAC1) topography in the mitochondrial outer membrane as detected in intact cell.</w:t>
      </w:r>
      <w:r w:rsidRPr="003F12BE">
        <w:rPr>
          <w:color w:val="000000" w:themeColor="text1"/>
          <w:lang w:val="en-US"/>
        </w:rPr>
        <w:t xml:space="preserve"> </w:t>
      </w:r>
      <w:r w:rsidRPr="00DF1AE5">
        <w:rPr>
          <w:b/>
          <w:color w:val="000000" w:themeColor="text1"/>
        </w:rPr>
        <w:t>PLoS One</w:t>
      </w:r>
      <w:r w:rsidRPr="00DF1AE5">
        <w:rPr>
          <w:color w:val="000000" w:themeColor="text1"/>
        </w:rPr>
        <w:t xml:space="preserve"> (2013) 8, e81522.</w:t>
      </w:r>
    </w:p>
    <w:p w:rsidR="00616102" w:rsidRPr="00E31E08" w:rsidRDefault="009C5AF9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50</w:t>
      </w:r>
      <w:r w:rsidR="00616102" w:rsidRPr="00CA680A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  <w:lang w:eastAsia="en-US"/>
        </w:rPr>
        <w:t xml:space="preserve">S. </w:t>
      </w:r>
      <w:r w:rsidR="00616102" w:rsidRPr="003F12BE">
        <w:rPr>
          <w:color w:val="000000" w:themeColor="text1"/>
        </w:rPr>
        <w:t xml:space="preserve">Reina, A. Magrì, M. </w:t>
      </w:r>
      <w:proofErr w:type="spellStart"/>
      <w:r w:rsidR="00616102" w:rsidRPr="003F12BE">
        <w:rPr>
          <w:color w:val="000000" w:themeColor="text1"/>
        </w:rPr>
        <w:t>Lolicato</w:t>
      </w:r>
      <w:proofErr w:type="spellEnd"/>
      <w:r w:rsidR="00616102" w:rsidRPr="003F12BE">
        <w:rPr>
          <w:color w:val="000000" w:themeColor="text1"/>
        </w:rPr>
        <w:t xml:space="preserve">, F. Guarino, A. Impellizzeri, E. Maier, R. Benz, M. Ceccarelli, V. De Pinto, </w:t>
      </w:r>
      <w:r w:rsidR="00616102" w:rsidRPr="003F12BE">
        <w:rPr>
          <w:b/>
          <w:bCs/>
          <w:color w:val="000000" w:themeColor="text1"/>
        </w:rPr>
        <w:t>A. Messina**.</w:t>
      </w:r>
      <w:r w:rsidR="00616102" w:rsidRPr="003F12BE">
        <w:rPr>
          <w:color w:val="000000" w:themeColor="text1"/>
        </w:rPr>
        <w:t xml:space="preserve"> </w:t>
      </w:r>
      <w:r w:rsidR="00616102" w:rsidRPr="003F12BE">
        <w:rPr>
          <w:i/>
          <w:color w:val="000000" w:themeColor="text1"/>
          <w:lang w:val="en-US" w:eastAsia="en-US"/>
        </w:rPr>
        <w:t>Deletion of strands 9 and 10 converts VDAC1 voltage-dependance in an asymmetrical process.</w:t>
      </w:r>
      <w:r w:rsidR="00616102" w:rsidRPr="003F12BE">
        <w:rPr>
          <w:color w:val="000000" w:themeColor="text1"/>
          <w:lang w:val="en-US" w:eastAsia="en-US"/>
        </w:rPr>
        <w:t xml:space="preserve"> </w:t>
      </w:r>
      <w:proofErr w:type="spellStart"/>
      <w:r w:rsidR="00616102" w:rsidRPr="00E31E08">
        <w:rPr>
          <w:b/>
          <w:color w:val="000000" w:themeColor="text1"/>
        </w:rPr>
        <w:t>Biochim</w:t>
      </w:r>
      <w:proofErr w:type="spellEnd"/>
      <w:r w:rsidR="00616102" w:rsidRPr="00E31E08">
        <w:rPr>
          <w:b/>
          <w:color w:val="000000" w:themeColor="text1"/>
        </w:rPr>
        <w:t xml:space="preserve"> </w:t>
      </w:r>
      <w:proofErr w:type="spellStart"/>
      <w:r w:rsidR="00616102" w:rsidRPr="00E31E08">
        <w:rPr>
          <w:b/>
          <w:color w:val="000000" w:themeColor="text1"/>
        </w:rPr>
        <w:t>Biophys</w:t>
      </w:r>
      <w:proofErr w:type="spellEnd"/>
      <w:r w:rsidR="00616102" w:rsidRPr="00E31E08">
        <w:rPr>
          <w:b/>
          <w:color w:val="000000" w:themeColor="text1"/>
        </w:rPr>
        <w:t xml:space="preserve"> Acta</w:t>
      </w:r>
      <w:r w:rsidR="00616102" w:rsidRPr="00E31E08">
        <w:rPr>
          <w:color w:val="000000" w:themeColor="text1"/>
        </w:rPr>
        <w:t xml:space="preserve"> </w:t>
      </w:r>
      <w:r w:rsidR="00616102" w:rsidRPr="00E31E08">
        <w:rPr>
          <w:b/>
          <w:bCs/>
          <w:color w:val="000000" w:themeColor="text1"/>
        </w:rPr>
        <w:t xml:space="preserve">(BBA) - </w:t>
      </w:r>
      <w:proofErr w:type="spellStart"/>
      <w:r w:rsidR="00616102" w:rsidRPr="00E31E08">
        <w:rPr>
          <w:b/>
          <w:bCs/>
          <w:color w:val="000000" w:themeColor="text1"/>
        </w:rPr>
        <w:t>Bioenergetics</w:t>
      </w:r>
      <w:proofErr w:type="spellEnd"/>
      <w:r w:rsidR="00616102" w:rsidRPr="00E31E08">
        <w:rPr>
          <w:color w:val="000000" w:themeColor="text1"/>
        </w:rPr>
        <w:t xml:space="preserve"> (2013) 1827, 793-805</w:t>
      </w:r>
      <w:r w:rsidR="00E31E08" w:rsidRPr="00E31E08">
        <w:rPr>
          <w:color w:val="000000" w:themeColor="text1"/>
        </w:rPr>
        <w:t>.</w:t>
      </w:r>
    </w:p>
    <w:p w:rsidR="00616102" w:rsidRPr="00DF1AE5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CA680A"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1</w:t>
      </w:r>
      <w:r w:rsidR="00616102" w:rsidRPr="00CA680A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</w:r>
      <w:r w:rsidR="00616102" w:rsidRPr="003F12BE">
        <w:rPr>
          <w:rFonts w:eastAsia="Cambria"/>
          <w:iCs/>
          <w:color w:val="000000" w:themeColor="text1"/>
        </w:rPr>
        <w:t xml:space="preserve">D. De Stefani, A. Bononi, A. Romagnoli, </w:t>
      </w:r>
      <w:r w:rsidR="00616102" w:rsidRPr="003F12BE">
        <w:rPr>
          <w:rFonts w:eastAsia="Cambria"/>
          <w:b/>
          <w:bCs/>
          <w:iCs/>
          <w:color w:val="000000" w:themeColor="text1"/>
        </w:rPr>
        <w:t>A. Messina</w:t>
      </w:r>
      <w:r w:rsidR="00616102" w:rsidRPr="003F12BE">
        <w:rPr>
          <w:rFonts w:eastAsia="Cambria"/>
          <w:iCs/>
          <w:color w:val="000000" w:themeColor="text1"/>
          <w:u w:val="single"/>
        </w:rPr>
        <w:t>,</w:t>
      </w:r>
      <w:r w:rsidR="00616102" w:rsidRPr="003F12BE">
        <w:rPr>
          <w:rFonts w:eastAsia="Cambria"/>
          <w:iCs/>
          <w:color w:val="000000" w:themeColor="text1"/>
        </w:rPr>
        <w:t xml:space="preserve"> V. De Pinto, P. Pinton and R. Rizzuto. </w:t>
      </w:r>
      <w:r w:rsidR="00616102" w:rsidRPr="003F12BE">
        <w:rPr>
          <w:rFonts w:eastAsia="Cambria"/>
          <w:bCs/>
          <w:i/>
          <w:iCs/>
          <w:color w:val="000000" w:themeColor="text1"/>
          <w:lang w:val="en-US"/>
        </w:rPr>
        <w:t xml:space="preserve">VDAC1 selectively transfers apoptotic Ca2+ signals to mitochondria. </w:t>
      </w:r>
      <w:r w:rsidR="00616102" w:rsidRPr="003F12BE">
        <w:rPr>
          <w:rFonts w:eastAsia="Cambria"/>
          <w:b/>
          <w:bCs/>
          <w:iCs/>
          <w:color w:val="000000" w:themeColor="text1"/>
          <w:lang w:val="en-US"/>
        </w:rPr>
        <w:t>Cell Death Diff.</w:t>
      </w:r>
      <w:r w:rsidR="00616102" w:rsidRPr="003F12BE">
        <w:rPr>
          <w:rFonts w:eastAsia="Cambria"/>
          <w:bCs/>
          <w:iCs/>
          <w:color w:val="000000" w:themeColor="text1"/>
          <w:lang w:val="en-US"/>
        </w:rPr>
        <w:t xml:space="preserve"> </w:t>
      </w:r>
      <w:r w:rsidR="00616102" w:rsidRPr="00DF1AE5">
        <w:rPr>
          <w:rFonts w:eastAsia="Cambria"/>
          <w:bCs/>
          <w:iCs/>
          <w:color w:val="000000" w:themeColor="text1"/>
        </w:rPr>
        <w:t>(2012) 19, 267-273</w:t>
      </w:r>
      <w:r w:rsidR="00616102" w:rsidRPr="00DF1AE5">
        <w:rPr>
          <w:color w:val="000000" w:themeColor="text1"/>
          <w:lang w:eastAsia="en-US"/>
        </w:rPr>
        <w:t xml:space="preserve">.  </w:t>
      </w:r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2</w:t>
      </w:r>
      <w:r w:rsidR="00616102" w:rsidRPr="00CA680A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</w:r>
      <w:r w:rsidR="00616102" w:rsidRPr="003F12BE">
        <w:rPr>
          <w:b/>
          <w:bCs/>
          <w:color w:val="000000" w:themeColor="text1"/>
          <w:lang w:eastAsia="en-US"/>
        </w:rPr>
        <w:t>A. Messina,</w:t>
      </w:r>
      <w:r w:rsidR="00616102" w:rsidRPr="003F12BE">
        <w:rPr>
          <w:color w:val="000000" w:themeColor="text1"/>
          <w:lang w:eastAsia="en-US"/>
        </w:rPr>
        <w:t xml:space="preserve"> S. Reina, F. Guarino and V. De Pinto. </w:t>
      </w:r>
      <w:r w:rsidR="00616102" w:rsidRPr="003F12BE">
        <w:rPr>
          <w:i/>
          <w:color w:val="000000" w:themeColor="text1"/>
          <w:lang w:val="en-US" w:eastAsia="en-US"/>
        </w:rPr>
        <w:t>VDAC isoforms in mammals.</w:t>
      </w:r>
      <w:r w:rsidR="00616102" w:rsidRPr="003F12BE">
        <w:rPr>
          <w:color w:val="000000" w:themeColor="text1"/>
          <w:lang w:val="en-US" w:eastAsia="en-US"/>
        </w:rPr>
        <w:t xml:space="preserve"> </w:t>
      </w:r>
      <w:proofErr w:type="spellStart"/>
      <w:r w:rsidR="00616102" w:rsidRPr="003F12BE">
        <w:rPr>
          <w:rFonts w:eastAsia="Cambria"/>
          <w:b/>
          <w:color w:val="000000" w:themeColor="text1"/>
          <w:lang w:val="en-US"/>
        </w:rPr>
        <w:t>Biochim</w:t>
      </w:r>
      <w:proofErr w:type="spellEnd"/>
      <w:r w:rsidR="00616102" w:rsidRPr="003F12BE">
        <w:rPr>
          <w:rFonts w:eastAsia="Cambria"/>
          <w:b/>
          <w:color w:val="000000" w:themeColor="text1"/>
          <w:lang w:val="en-US"/>
        </w:rPr>
        <w:t xml:space="preserve"> </w:t>
      </w:r>
      <w:proofErr w:type="spellStart"/>
      <w:r w:rsidR="00616102" w:rsidRPr="003F12BE">
        <w:rPr>
          <w:rFonts w:eastAsia="Cambria"/>
          <w:b/>
          <w:color w:val="000000" w:themeColor="text1"/>
          <w:lang w:val="en-US"/>
        </w:rPr>
        <w:t>Biophys</w:t>
      </w:r>
      <w:proofErr w:type="spellEnd"/>
      <w:r w:rsidR="00616102" w:rsidRPr="003F12BE">
        <w:rPr>
          <w:rFonts w:eastAsia="Cambria"/>
          <w:b/>
          <w:color w:val="000000" w:themeColor="text1"/>
          <w:lang w:val="en-US"/>
        </w:rPr>
        <w:t xml:space="preserve"> Acta (BBA) -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Biomembranes</w:t>
      </w:r>
      <w:proofErr w:type="spellEnd"/>
      <w:r w:rsidR="00616102" w:rsidRPr="003F12BE">
        <w:rPr>
          <w:color w:val="000000" w:themeColor="text1"/>
          <w:lang w:val="en-US" w:eastAsia="en-US"/>
        </w:rPr>
        <w:t xml:space="preserve"> </w:t>
      </w:r>
      <w:r w:rsidR="00616102" w:rsidRPr="003F12BE">
        <w:rPr>
          <w:color w:val="000000" w:themeColor="text1"/>
          <w:shd w:val="clear" w:color="auto" w:fill="FFFFFF"/>
          <w:lang w:val="en-US"/>
        </w:rPr>
        <w:t>2012 Jun;1818(6):1466-76.</w:t>
      </w:r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3</w:t>
      </w:r>
      <w:r w:rsidR="00616102" w:rsidRPr="00E31E08">
        <w:rPr>
          <w:b/>
          <w:bCs/>
          <w:color w:val="000000" w:themeColor="text1"/>
        </w:rPr>
        <w:t>.</w:t>
      </w:r>
      <w:r w:rsidR="00616102" w:rsidRPr="00E31E08">
        <w:rPr>
          <w:b/>
          <w:bCs/>
          <w:color w:val="000000" w:themeColor="text1"/>
        </w:rPr>
        <w:tab/>
      </w:r>
      <w:r w:rsidR="00616102" w:rsidRPr="00E31E08">
        <w:rPr>
          <w:color w:val="000000" w:themeColor="text1"/>
          <w:lang w:eastAsia="en-US"/>
        </w:rPr>
        <w:t xml:space="preserve">A.M. Pappalardo, F. Guarino, S. Reina, </w:t>
      </w:r>
      <w:r w:rsidR="00616102" w:rsidRPr="00E31E08">
        <w:rPr>
          <w:b/>
          <w:bCs/>
          <w:color w:val="000000" w:themeColor="text1"/>
          <w:lang w:eastAsia="en-US"/>
        </w:rPr>
        <w:t>A. Messina**</w:t>
      </w:r>
      <w:r w:rsidR="00616102" w:rsidRPr="00E31E08">
        <w:rPr>
          <w:color w:val="000000" w:themeColor="text1"/>
          <w:lang w:eastAsia="en-US"/>
        </w:rPr>
        <w:t xml:space="preserve"> and V. De Pinto. </w:t>
      </w:r>
      <w:r w:rsidR="00616102" w:rsidRPr="003F12BE">
        <w:rPr>
          <w:i/>
          <w:color w:val="000000" w:themeColor="text1"/>
          <w:lang w:val="en-US" w:eastAsia="en-US"/>
        </w:rPr>
        <w:t>Geographically widespread swordfish barcode stock identification: a case study of its application</w:t>
      </w:r>
      <w:r w:rsidR="00616102" w:rsidRPr="003F12BE">
        <w:rPr>
          <w:color w:val="000000" w:themeColor="text1"/>
          <w:lang w:val="en-US" w:eastAsia="en-US"/>
        </w:rPr>
        <w:t xml:space="preserve">. </w:t>
      </w:r>
      <w:proofErr w:type="spellStart"/>
      <w:r w:rsidR="00616102" w:rsidRPr="003F12BE">
        <w:rPr>
          <w:b/>
          <w:color w:val="000000" w:themeColor="text1"/>
          <w:lang w:val="en-US" w:eastAsia="en-US"/>
        </w:rPr>
        <w:t>PloS</w:t>
      </w:r>
      <w:proofErr w:type="spellEnd"/>
      <w:r w:rsidR="00616102" w:rsidRPr="003F12BE">
        <w:rPr>
          <w:b/>
          <w:color w:val="000000" w:themeColor="text1"/>
          <w:lang w:val="en-US" w:eastAsia="en-US"/>
        </w:rPr>
        <w:t xml:space="preserve"> One</w:t>
      </w:r>
      <w:r w:rsidR="00616102" w:rsidRPr="003F12BE">
        <w:rPr>
          <w:color w:val="000000" w:themeColor="text1"/>
          <w:lang w:val="en-US" w:eastAsia="en-US"/>
        </w:rPr>
        <w:t xml:space="preserve"> (2011) 6, e25516.</w:t>
      </w:r>
      <w:r w:rsidR="00616102" w:rsidRPr="003F12BE">
        <w:rPr>
          <w:color w:val="000000" w:themeColor="text1"/>
          <w:lang w:val="en-US" w:eastAsia="en-US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  <w:lang w:val="en-US"/>
        </w:rPr>
        <w:lastRenderedPageBreak/>
        <w:t>5</w:t>
      </w:r>
      <w:r w:rsidR="009C5AF9">
        <w:rPr>
          <w:b/>
          <w:bCs/>
          <w:color w:val="000000" w:themeColor="text1"/>
          <w:lang w:val="en-US"/>
        </w:rPr>
        <w:t>4</w:t>
      </w:r>
      <w:r w:rsidRPr="00CA680A">
        <w:rPr>
          <w:b/>
          <w:bCs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ab/>
      </w:r>
      <w:r w:rsidRPr="003F12BE">
        <w:rPr>
          <w:rFonts w:eastAsia="Cambria"/>
          <w:bCs/>
          <w:color w:val="000000" w:themeColor="text1"/>
          <w:lang w:val="en-US"/>
        </w:rPr>
        <w:t xml:space="preserve">M. </w:t>
      </w:r>
      <w:proofErr w:type="spellStart"/>
      <w:r w:rsidRPr="003F12BE">
        <w:rPr>
          <w:rFonts w:eastAsia="Cambria"/>
          <w:bCs/>
          <w:color w:val="000000" w:themeColor="text1"/>
          <w:lang w:val="en-US"/>
        </w:rPr>
        <w:t>Lolicato</w:t>
      </w:r>
      <w:proofErr w:type="spellEnd"/>
      <w:r w:rsidRPr="003F12BE">
        <w:rPr>
          <w:rFonts w:eastAsia="Cambria"/>
          <w:bCs/>
          <w:color w:val="000000" w:themeColor="text1"/>
          <w:lang w:val="en-US"/>
        </w:rPr>
        <w:t xml:space="preserve">, S. Reina, </w:t>
      </w:r>
      <w:r w:rsidRPr="003F12BE">
        <w:rPr>
          <w:rFonts w:eastAsia="Cambria"/>
          <w:b/>
          <w:color w:val="000000" w:themeColor="text1"/>
          <w:lang w:val="en-US"/>
        </w:rPr>
        <w:t>A. Messina</w:t>
      </w:r>
      <w:r w:rsidRPr="003F12BE">
        <w:rPr>
          <w:rFonts w:eastAsia="Cambria"/>
          <w:bCs/>
          <w:color w:val="000000" w:themeColor="text1"/>
          <w:lang w:val="en-US"/>
        </w:rPr>
        <w:t xml:space="preserve">, A. </w:t>
      </w:r>
      <w:proofErr w:type="spellStart"/>
      <w:r w:rsidRPr="003F12BE">
        <w:rPr>
          <w:rFonts w:eastAsia="Cambria"/>
          <w:bCs/>
          <w:color w:val="000000" w:themeColor="text1"/>
          <w:lang w:val="en-US"/>
        </w:rPr>
        <w:t>Guarnera</w:t>
      </w:r>
      <w:proofErr w:type="spellEnd"/>
      <w:r w:rsidRPr="003F12BE">
        <w:rPr>
          <w:rFonts w:eastAsia="Cambria"/>
          <w:bCs/>
          <w:color w:val="000000" w:themeColor="text1"/>
          <w:lang w:val="en-US"/>
        </w:rPr>
        <w:t xml:space="preserve">, M. </w:t>
      </w:r>
      <w:proofErr w:type="spellStart"/>
      <w:r w:rsidRPr="003F12BE">
        <w:rPr>
          <w:rFonts w:eastAsia="Cambria"/>
          <w:bCs/>
          <w:color w:val="000000" w:themeColor="text1"/>
          <w:lang w:val="en-US"/>
        </w:rPr>
        <w:t>Winterhalter</w:t>
      </w:r>
      <w:proofErr w:type="spellEnd"/>
      <w:r w:rsidRPr="003F12BE">
        <w:rPr>
          <w:rFonts w:eastAsia="Cambria"/>
          <w:bCs/>
          <w:color w:val="000000" w:themeColor="text1"/>
          <w:lang w:val="en-US"/>
        </w:rPr>
        <w:t xml:space="preserve">, R. Benz and V. De Pinto. </w:t>
      </w:r>
      <w:r w:rsidRPr="003F12BE">
        <w:rPr>
          <w:rFonts w:eastAsia="Cambria"/>
          <w:bCs/>
          <w:i/>
          <w:color w:val="000000" w:themeColor="text1"/>
          <w:lang w:val="en-US"/>
        </w:rPr>
        <w:t>Generation of artificial channels by multimerization of beta-strands from natural porin.</w:t>
      </w:r>
      <w:r w:rsidRPr="003F12BE">
        <w:rPr>
          <w:rFonts w:eastAsia="Cambria"/>
          <w:bCs/>
          <w:color w:val="000000" w:themeColor="text1"/>
          <w:lang w:val="en-US"/>
        </w:rPr>
        <w:t xml:space="preserve"> </w:t>
      </w:r>
      <w:r w:rsidRPr="003F12BE">
        <w:rPr>
          <w:rFonts w:eastAsia="Cambria"/>
          <w:b/>
          <w:color w:val="000000" w:themeColor="text1"/>
          <w:lang w:val="en-US"/>
        </w:rPr>
        <w:t>Biol. Chem</w:t>
      </w:r>
      <w:r w:rsidRPr="003F12BE">
        <w:rPr>
          <w:rFonts w:eastAsia="Cambria"/>
          <w:color w:val="000000" w:themeColor="text1"/>
          <w:lang w:val="en-US"/>
        </w:rPr>
        <w:t>. (2011) 392, 617-624.</w:t>
      </w:r>
      <w:r w:rsidRPr="003F12BE">
        <w:rPr>
          <w:rFonts w:eastAsia="Cambria"/>
          <w:color w:val="000000" w:themeColor="text1"/>
          <w:lang w:val="en-US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9C5AF9">
        <w:rPr>
          <w:b/>
          <w:bCs/>
          <w:color w:val="000000" w:themeColor="text1"/>
        </w:rPr>
        <w:t>5</w:t>
      </w:r>
      <w:r w:rsidR="009C5AF9" w:rsidRPr="009C5AF9">
        <w:rPr>
          <w:b/>
          <w:bCs/>
          <w:color w:val="000000" w:themeColor="text1"/>
        </w:rPr>
        <w:t>5</w:t>
      </w:r>
      <w:r w:rsidRPr="009C5AF9">
        <w:rPr>
          <w:b/>
          <w:bCs/>
          <w:color w:val="000000" w:themeColor="text1"/>
        </w:rPr>
        <w:t>.</w:t>
      </w:r>
      <w:r w:rsidRPr="009C5AF9">
        <w:rPr>
          <w:color w:val="000000" w:themeColor="text1"/>
        </w:rPr>
        <w:tab/>
        <w:t xml:space="preserve">V. </w:t>
      </w:r>
      <w:r w:rsidRPr="009C5AF9">
        <w:rPr>
          <w:rFonts w:eastAsia="Cambria"/>
          <w:color w:val="000000" w:themeColor="text1"/>
        </w:rPr>
        <w:t xml:space="preserve">De Pinto, </w:t>
      </w:r>
      <w:r w:rsidRPr="009C5AF9">
        <w:rPr>
          <w:rFonts w:eastAsia="Cambria"/>
          <w:b/>
          <w:bCs/>
          <w:color w:val="000000" w:themeColor="text1"/>
        </w:rPr>
        <w:t>A. Messina</w:t>
      </w:r>
      <w:r w:rsidRPr="009C5AF9">
        <w:rPr>
          <w:rFonts w:eastAsia="Cambria"/>
          <w:color w:val="000000" w:themeColor="text1"/>
        </w:rPr>
        <w:t xml:space="preserve">, D.J. Lane, A. </w:t>
      </w:r>
      <w:proofErr w:type="spellStart"/>
      <w:r w:rsidRPr="009C5AF9">
        <w:rPr>
          <w:rFonts w:eastAsia="Cambria"/>
          <w:color w:val="000000" w:themeColor="text1"/>
        </w:rPr>
        <w:t>Lawen</w:t>
      </w:r>
      <w:proofErr w:type="spellEnd"/>
      <w:r w:rsidRPr="009C5AF9">
        <w:rPr>
          <w:rFonts w:eastAsia="Cambria"/>
          <w:color w:val="000000" w:themeColor="text1"/>
        </w:rPr>
        <w:t xml:space="preserve">. </w:t>
      </w:r>
      <w:hyperlink r:id="rId14" w:history="1">
        <w:r w:rsidRPr="003F12BE">
          <w:rPr>
            <w:rFonts w:eastAsia="Cambria"/>
            <w:i/>
            <w:color w:val="000000" w:themeColor="text1"/>
            <w:u w:color="BA3D13"/>
            <w:lang w:val="en-US"/>
          </w:rPr>
          <w:t>Voltage-dependent anion-selective channel (VDAC) in the plasma membrane.</w:t>
        </w:r>
      </w:hyperlink>
      <w:r w:rsidRPr="003F12BE">
        <w:rPr>
          <w:color w:val="000000" w:themeColor="text1"/>
          <w:lang w:val="en-US"/>
        </w:rPr>
        <w:t xml:space="preserve"> </w:t>
      </w:r>
      <w:r w:rsidRPr="00DF1AE5">
        <w:rPr>
          <w:rFonts w:eastAsia="Cambria"/>
          <w:b/>
          <w:color w:val="000000" w:themeColor="text1"/>
        </w:rPr>
        <w:t>FEBS Lett.</w:t>
      </w:r>
      <w:r w:rsidRPr="00DF1AE5">
        <w:rPr>
          <w:rFonts w:eastAsia="Cambria"/>
          <w:color w:val="000000" w:themeColor="text1"/>
          <w:lang w:eastAsia="en-US"/>
        </w:rPr>
        <w:t xml:space="preserve"> (2010) 584, 1793-9.</w:t>
      </w:r>
      <w:r w:rsidRPr="00DF1AE5">
        <w:rPr>
          <w:rFonts w:eastAsia="Cambria"/>
          <w:color w:val="000000" w:themeColor="text1"/>
          <w:lang w:eastAsia="en-US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3F12BE"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6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rFonts w:eastAsia="Cambria"/>
          <w:color w:val="000000" w:themeColor="text1"/>
        </w:rPr>
        <w:t xml:space="preserve">S. Reina, V. Palermo, A. Guarnera, F. Guarino, </w:t>
      </w:r>
      <w:r w:rsidRPr="003F12BE">
        <w:rPr>
          <w:rFonts w:eastAsia="Cambria"/>
          <w:b/>
          <w:bCs/>
          <w:color w:val="000000" w:themeColor="text1"/>
        </w:rPr>
        <w:t>A. Messina</w:t>
      </w:r>
      <w:r w:rsidRPr="003F12BE">
        <w:rPr>
          <w:rFonts w:eastAsia="Cambria"/>
          <w:color w:val="000000" w:themeColor="text1"/>
        </w:rPr>
        <w:t>, C. Mazzoni, V. De Pinto.</w:t>
      </w:r>
      <w:r w:rsidRPr="003F12BE">
        <w:rPr>
          <w:color w:val="000000" w:themeColor="text1"/>
        </w:rPr>
        <w:t xml:space="preserve"> </w:t>
      </w:r>
      <w:r w:rsidRPr="003F12BE">
        <w:rPr>
          <w:rFonts w:eastAsia="Cambria"/>
          <w:i/>
          <w:color w:val="000000" w:themeColor="text1"/>
          <w:lang w:val="en-US"/>
        </w:rPr>
        <w:t>Swapping of the N-terminus of VDAC1 with VDAC3 restores full activity of the channel and confers anti-ageing features to the cell.</w:t>
      </w:r>
      <w:r w:rsidRPr="003F12BE">
        <w:rPr>
          <w:color w:val="000000" w:themeColor="text1"/>
          <w:lang w:val="en-US"/>
        </w:rPr>
        <w:t xml:space="preserve"> </w:t>
      </w:r>
      <w:r w:rsidRPr="00DF1AE5">
        <w:rPr>
          <w:rFonts w:eastAsia="Cambria"/>
          <w:b/>
          <w:color w:val="000000" w:themeColor="text1"/>
        </w:rPr>
        <w:t>FEBS Lett.</w:t>
      </w:r>
      <w:r w:rsidRPr="00DF1AE5">
        <w:rPr>
          <w:rFonts w:eastAsia="Cambria"/>
          <w:color w:val="000000" w:themeColor="text1"/>
        </w:rPr>
        <w:t xml:space="preserve"> (2010) 584, 2837-44.</w:t>
      </w:r>
      <w:r w:rsidRPr="00DF1AE5">
        <w:rPr>
          <w:rFonts w:eastAsia="Cambria"/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3F12BE"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7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V. </w:t>
      </w:r>
      <w:r w:rsidRPr="003F12BE">
        <w:rPr>
          <w:rFonts w:eastAsia="Cambria"/>
          <w:color w:val="000000" w:themeColor="text1"/>
        </w:rPr>
        <w:t xml:space="preserve">De Pinto, F. Guarino, A. Guarnera, </w:t>
      </w:r>
      <w:r w:rsidRPr="003F12BE">
        <w:rPr>
          <w:rFonts w:eastAsia="Cambria"/>
          <w:b/>
          <w:bCs/>
          <w:color w:val="000000" w:themeColor="text1"/>
        </w:rPr>
        <w:t>A. Messina</w:t>
      </w:r>
      <w:r w:rsidRPr="003F12BE">
        <w:rPr>
          <w:rFonts w:eastAsia="Cambria"/>
          <w:color w:val="000000" w:themeColor="text1"/>
        </w:rPr>
        <w:t xml:space="preserve">, S. Reina, F.M. Tomasello, V. Palermo, C. Mazzoni.  </w:t>
      </w:r>
      <w:hyperlink r:id="rId15" w:history="1">
        <w:r w:rsidRPr="003F12BE">
          <w:rPr>
            <w:rFonts w:eastAsia="Cambria"/>
            <w:i/>
            <w:color w:val="000000" w:themeColor="text1"/>
            <w:u w:color="BA3D13"/>
            <w:lang w:val="en-US"/>
          </w:rPr>
          <w:t>Characterization of human VDAC isoforms: a peculiar function for VDAC3?</w:t>
        </w:r>
      </w:hyperlink>
      <w:r w:rsidRPr="003F12BE">
        <w:rPr>
          <w:color w:val="000000" w:themeColor="text1"/>
          <w:lang w:val="en-US"/>
        </w:rPr>
        <w:t xml:space="preserve"> </w:t>
      </w:r>
      <w:proofErr w:type="spellStart"/>
      <w:r w:rsidRPr="003F12BE">
        <w:rPr>
          <w:rFonts w:eastAsia="Cambria"/>
          <w:b/>
          <w:color w:val="000000" w:themeColor="text1"/>
          <w:lang w:val="en-US"/>
        </w:rPr>
        <w:t>Biochim</w:t>
      </w:r>
      <w:proofErr w:type="spellEnd"/>
      <w:r w:rsidRPr="003F12BE">
        <w:rPr>
          <w:rFonts w:eastAsia="Cambria"/>
          <w:b/>
          <w:color w:val="000000" w:themeColor="text1"/>
          <w:lang w:val="en-US"/>
        </w:rPr>
        <w:t xml:space="preserve"> </w:t>
      </w:r>
      <w:proofErr w:type="spellStart"/>
      <w:r w:rsidRPr="003F12BE">
        <w:rPr>
          <w:rFonts w:eastAsia="Cambria"/>
          <w:b/>
          <w:color w:val="000000" w:themeColor="text1"/>
          <w:lang w:val="en-US"/>
        </w:rPr>
        <w:t>Biophys</w:t>
      </w:r>
      <w:proofErr w:type="spellEnd"/>
      <w:r w:rsidRPr="003F12BE">
        <w:rPr>
          <w:rFonts w:eastAsia="Cambria"/>
          <w:b/>
          <w:color w:val="000000" w:themeColor="text1"/>
          <w:lang w:val="en-US"/>
        </w:rPr>
        <w:t xml:space="preserve"> Acta (BBA) - Bioenergetics</w:t>
      </w:r>
      <w:r w:rsidRPr="003F12BE">
        <w:rPr>
          <w:rFonts w:eastAsia="Cambria"/>
          <w:color w:val="000000" w:themeColor="text1"/>
          <w:lang w:val="en-US"/>
        </w:rPr>
        <w:t xml:space="preserve"> (2010)</w:t>
      </w:r>
      <w:r w:rsidRPr="003F12BE">
        <w:rPr>
          <w:rFonts w:eastAsia="Cambria"/>
          <w:color w:val="000000" w:themeColor="text1"/>
          <w:lang w:val="en-US" w:eastAsia="en-US"/>
        </w:rPr>
        <w:t xml:space="preserve"> 1797, 1268-75.</w:t>
      </w:r>
      <w:r w:rsidRPr="003F12BE">
        <w:rPr>
          <w:rFonts w:eastAsia="Cambria"/>
          <w:color w:val="000000" w:themeColor="text1"/>
          <w:lang w:val="en-US" w:eastAsia="en-US"/>
        </w:rPr>
        <w:tab/>
      </w:r>
    </w:p>
    <w:p w:rsidR="00616102" w:rsidRPr="00DF1AE5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</w:rPr>
      </w:pPr>
      <w:r w:rsidRPr="009C5AF9">
        <w:rPr>
          <w:b/>
          <w:bCs/>
          <w:color w:val="000000" w:themeColor="text1"/>
        </w:rPr>
        <w:t>5</w:t>
      </w:r>
      <w:r w:rsidR="009C5AF9" w:rsidRPr="009C5AF9">
        <w:rPr>
          <w:b/>
          <w:bCs/>
          <w:color w:val="000000" w:themeColor="text1"/>
        </w:rPr>
        <w:t>8</w:t>
      </w:r>
      <w:r w:rsidRPr="009C5AF9">
        <w:rPr>
          <w:b/>
          <w:bCs/>
          <w:color w:val="000000" w:themeColor="text1"/>
        </w:rPr>
        <w:t>.</w:t>
      </w:r>
      <w:r w:rsidRPr="009C5AF9">
        <w:rPr>
          <w:color w:val="000000" w:themeColor="text1"/>
        </w:rPr>
        <w:tab/>
        <w:t xml:space="preserve">M.F. Tomasello, </w:t>
      </w:r>
      <w:r w:rsidRPr="009C5AF9">
        <w:rPr>
          <w:b/>
          <w:bCs/>
          <w:color w:val="000000" w:themeColor="text1"/>
        </w:rPr>
        <w:t>A. Messina</w:t>
      </w:r>
      <w:r w:rsidRPr="009C5AF9">
        <w:rPr>
          <w:color w:val="000000" w:themeColor="text1"/>
        </w:rPr>
        <w:t xml:space="preserve">, L. </w:t>
      </w:r>
      <w:proofErr w:type="spellStart"/>
      <w:r w:rsidRPr="009C5AF9">
        <w:rPr>
          <w:color w:val="000000" w:themeColor="text1"/>
        </w:rPr>
        <w:t>Lartigue</w:t>
      </w:r>
      <w:proofErr w:type="spellEnd"/>
      <w:r w:rsidRPr="009C5AF9">
        <w:rPr>
          <w:color w:val="000000" w:themeColor="text1"/>
        </w:rPr>
        <w:t xml:space="preserve">, L. Schembri, C. Medina, S. Reina, D. </w:t>
      </w:r>
      <w:proofErr w:type="spellStart"/>
      <w:r w:rsidRPr="009C5AF9">
        <w:rPr>
          <w:color w:val="000000" w:themeColor="text1"/>
        </w:rPr>
        <w:t>Thoraval</w:t>
      </w:r>
      <w:proofErr w:type="spellEnd"/>
      <w:r w:rsidRPr="009C5AF9">
        <w:rPr>
          <w:color w:val="000000" w:themeColor="text1"/>
        </w:rPr>
        <w:t xml:space="preserve">, M. </w:t>
      </w:r>
      <w:proofErr w:type="spellStart"/>
      <w:r w:rsidRPr="009C5AF9">
        <w:rPr>
          <w:color w:val="000000" w:themeColor="text1"/>
        </w:rPr>
        <w:t>Crouzet</w:t>
      </w:r>
      <w:proofErr w:type="spellEnd"/>
      <w:r w:rsidRPr="009C5AF9">
        <w:rPr>
          <w:color w:val="000000" w:themeColor="text1"/>
        </w:rPr>
        <w:t xml:space="preserve">, F. </w:t>
      </w:r>
      <w:proofErr w:type="spellStart"/>
      <w:r w:rsidRPr="009C5AF9">
        <w:rPr>
          <w:color w:val="000000" w:themeColor="text1"/>
        </w:rPr>
        <w:t>Ichas</w:t>
      </w:r>
      <w:proofErr w:type="spellEnd"/>
      <w:r w:rsidRPr="009C5AF9">
        <w:rPr>
          <w:color w:val="000000" w:themeColor="text1"/>
        </w:rPr>
        <w:t xml:space="preserve">, V. De Pinto, F. De Giorgi. </w:t>
      </w:r>
      <w:r w:rsidRPr="003F12BE">
        <w:rPr>
          <w:i/>
          <w:color w:val="000000" w:themeColor="text1"/>
          <w:lang w:val="en-US"/>
        </w:rPr>
        <w:t xml:space="preserve">Outer membrane VDAC1 controls permeability transition of the inner mitochondrial membrane in </w:t>
      </w:r>
      <w:proofErr w:type="spellStart"/>
      <w:r w:rsidRPr="003F12BE">
        <w:rPr>
          <w:i/>
          <w:color w:val="000000" w:themeColor="text1"/>
          <w:lang w:val="en-US"/>
        </w:rPr>
        <w:t>cellulo</w:t>
      </w:r>
      <w:proofErr w:type="spellEnd"/>
      <w:r w:rsidRPr="003F12BE">
        <w:rPr>
          <w:i/>
          <w:color w:val="000000" w:themeColor="text1"/>
          <w:lang w:val="en-US"/>
        </w:rPr>
        <w:t xml:space="preserve"> during stress-induced apoptosis.</w:t>
      </w:r>
      <w:r w:rsidRPr="003F12BE">
        <w:rPr>
          <w:color w:val="000000" w:themeColor="text1"/>
          <w:lang w:val="en-US"/>
        </w:rPr>
        <w:t xml:space="preserve"> </w:t>
      </w:r>
      <w:r w:rsidRPr="00DF1AE5">
        <w:rPr>
          <w:b/>
          <w:color w:val="000000" w:themeColor="text1"/>
        </w:rPr>
        <w:t>Cell Res.</w:t>
      </w:r>
      <w:r w:rsidRPr="00DF1AE5">
        <w:rPr>
          <w:color w:val="000000" w:themeColor="text1"/>
        </w:rPr>
        <w:t xml:space="preserve"> (2009) 19, 1363-76.</w:t>
      </w:r>
      <w:r w:rsidRPr="00DF1AE5">
        <w:rPr>
          <w:color w:val="000000" w:themeColor="text1"/>
        </w:rPr>
        <w:tab/>
        <w:t xml:space="preserve">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</w:rPr>
        <w:t>5</w:t>
      </w:r>
      <w:r w:rsidR="009C5AF9">
        <w:rPr>
          <w:b/>
          <w:bCs/>
          <w:color w:val="000000" w:themeColor="text1"/>
        </w:rPr>
        <w:t>9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V.A. </w:t>
      </w:r>
      <w:proofErr w:type="spellStart"/>
      <w:r w:rsidRPr="003F12BE">
        <w:rPr>
          <w:color w:val="000000" w:themeColor="text1"/>
        </w:rPr>
        <w:t>Menzel</w:t>
      </w:r>
      <w:proofErr w:type="spellEnd"/>
      <w:r w:rsidRPr="003F12BE">
        <w:rPr>
          <w:color w:val="000000" w:themeColor="text1"/>
        </w:rPr>
        <w:t xml:space="preserve">, M.C. </w:t>
      </w:r>
      <w:proofErr w:type="spellStart"/>
      <w:r w:rsidRPr="003F12BE">
        <w:rPr>
          <w:color w:val="000000" w:themeColor="text1"/>
        </w:rPr>
        <w:t>Cassará</w:t>
      </w:r>
      <w:proofErr w:type="spellEnd"/>
      <w:r w:rsidRPr="003F12BE">
        <w:rPr>
          <w:color w:val="000000" w:themeColor="text1"/>
        </w:rPr>
        <w:t xml:space="preserve">, R. Benz, V. De Pinto V, </w:t>
      </w:r>
      <w:r w:rsidRPr="003F12BE">
        <w:rPr>
          <w:b/>
          <w:bCs/>
          <w:color w:val="000000" w:themeColor="text1"/>
        </w:rPr>
        <w:t>A. Messina,</w:t>
      </w:r>
      <w:r w:rsidRPr="003F12BE">
        <w:rPr>
          <w:color w:val="000000" w:themeColor="text1"/>
        </w:rPr>
        <w:t xml:space="preserve"> V. Cunsolo, R. Saletti, K.D. </w:t>
      </w:r>
      <w:proofErr w:type="spellStart"/>
      <w:r w:rsidRPr="003F12BE">
        <w:rPr>
          <w:color w:val="000000" w:themeColor="text1"/>
        </w:rPr>
        <w:t>Hinsch</w:t>
      </w:r>
      <w:proofErr w:type="spellEnd"/>
      <w:r w:rsidRPr="003F12BE">
        <w:rPr>
          <w:color w:val="000000" w:themeColor="text1"/>
        </w:rPr>
        <w:t xml:space="preserve">, E. </w:t>
      </w:r>
      <w:proofErr w:type="spellStart"/>
      <w:r w:rsidRPr="003F12BE">
        <w:rPr>
          <w:color w:val="000000" w:themeColor="text1"/>
        </w:rPr>
        <w:t>Hinsch</w:t>
      </w:r>
      <w:proofErr w:type="spellEnd"/>
      <w:r w:rsidRPr="003F12BE">
        <w:rPr>
          <w:color w:val="000000" w:themeColor="text1"/>
        </w:rPr>
        <w:t xml:space="preserve">. </w:t>
      </w:r>
      <w:r w:rsidRPr="003F12BE">
        <w:rPr>
          <w:i/>
          <w:color w:val="000000" w:themeColor="text1"/>
          <w:lang w:val="en-US"/>
        </w:rPr>
        <w:t xml:space="preserve">Molecular and functional characterization of VDAC2 purified from mammal spermatozoa. </w:t>
      </w:r>
      <w:proofErr w:type="spellStart"/>
      <w:r w:rsidRPr="003F12BE">
        <w:rPr>
          <w:b/>
          <w:color w:val="000000" w:themeColor="text1"/>
          <w:lang w:val="en-US"/>
        </w:rPr>
        <w:t>Biosci</w:t>
      </w:r>
      <w:proofErr w:type="spellEnd"/>
      <w:r w:rsidRPr="003F12BE">
        <w:rPr>
          <w:b/>
          <w:color w:val="000000" w:themeColor="text1"/>
          <w:lang w:val="en-US"/>
        </w:rPr>
        <w:t>. Rep.</w:t>
      </w:r>
      <w:r w:rsidRPr="003F12BE">
        <w:rPr>
          <w:color w:val="000000" w:themeColor="text1"/>
          <w:lang w:val="en-US"/>
        </w:rPr>
        <w:t xml:space="preserve"> (2009) 29, 351-62.</w:t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</w:p>
    <w:p w:rsidR="00616102" w:rsidRPr="00DF1AE5" w:rsidRDefault="009C5AF9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9C5AF9">
        <w:rPr>
          <w:b/>
          <w:bCs/>
          <w:color w:val="000000" w:themeColor="text1"/>
        </w:rPr>
        <w:t>60</w:t>
      </w:r>
      <w:r w:rsidR="00616102" w:rsidRPr="009C5AF9">
        <w:rPr>
          <w:b/>
          <w:bCs/>
          <w:color w:val="000000" w:themeColor="text1"/>
        </w:rPr>
        <w:t>.</w:t>
      </w:r>
      <w:r w:rsidR="00616102" w:rsidRPr="009C5AF9">
        <w:rPr>
          <w:b/>
          <w:bCs/>
          <w:color w:val="000000" w:themeColor="text1"/>
        </w:rPr>
        <w:tab/>
      </w:r>
      <w:r w:rsidR="00616102" w:rsidRPr="009C5AF9">
        <w:rPr>
          <w:color w:val="000000" w:themeColor="text1"/>
        </w:rPr>
        <w:t xml:space="preserve">V. De Pinto, S. Reina, F. Guarino and </w:t>
      </w:r>
      <w:r w:rsidR="00616102" w:rsidRPr="009C5AF9">
        <w:rPr>
          <w:b/>
          <w:bCs/>
          <w:color w:val="000000" w:themeColor="text1"/>
        </w:rPr>
        <w:t>A. Messina</w:t>
      </w:r>
      <w:r w:rsidR="00616102" w:rsidRPr="009C5AF9">
        <w:rPr>
          <w:color w:val="000000" w:themeColor="text1"/>
          <w:u w:val="single"/>
        </w:rPr>
        <w:t>.</w:t>
      </w:r>
      <w:r w:rsidR="00616102" w:rsidRPr="009C5AF9">
        <w:rPr>
          <w:b/>
          <w:color w:val="000000" w:themeColor="text1"/>
        </w:rPr>
        <w:t xml:space="preserve"> </w:t>
      </w:r>
      <w:r w:rsidR="00616102" w:rsidRPr="003F12BE">
        <w:rPr>
          <w:i/>
          <w:color w:val="000000" w:themeColor="text1"/>
          <w:lang w:val="en-US"/>
        </w:rPr>
        <w:t xml:space="preserve">Structure of the voltage dependent anion channel: state of the art. </w:t>
      </w:r>
      <w:r w:rsidR="00616102" w:rsidRPr="00DF1AE5">
        <w:rPr>
          <w:b/>
          <w:color w:val="000000" w:themeColor="text1"/>
        </w:rPr>
        <w:t xml:space="preserve">J. </w:t>
      </w:r>
      <w:proofErr w:type="spellStart"/>
      <w:r w:rsidR="00616102" w:rsidRPr="00DF1AE5">
        <w:rPr>
          <w:b/>
          <w:color w:val="000000" w:themeColor="text1"/>
        </w:rPr>
        <w:t>Bioenergetics</w:t>
      </w:r>
      <w:proofErr w:type="spellEnd"/>
      <w:r w:rsidR="00616102" w:rsidRPr="00DF1AE5">
        <w:rPr>
          <w:b/>
          <w:color w:val="000000" w:themeColor="text1"/>
        </w:rPr>
        <w:t xml:space="preserve"> </w:t>
      </w:r>
      <w:proofErr w:type="spellStart"/>
      <w:r w:rsidR="00616102" w:rsidRPr="00DF1AE5">
        <w:rPr>
          <w:b/>
          <w:color w:val="000000" w:themeColor="text1"/>
        </w:rPr>
        <w:t>Biomem</w:t>
      </w:r>
      <w:proofErr w:type="spellEnd"/>
      <w:r w:rsidR="00616102" w:rsidRPr="00DF1AE5">
        <w:rPr>
          <w:color w:val="000000" w:themeColor="text1"/>
        </w:rPr>
        <w:t>. (2008) 40, 139-47.</w:t>
      </w:r>
      <w:r w:rsidR="00616102" w:rsidRPr="00DF1AE5">
        <w:rPr>
          <w:color w:val="000000" w:themeColor="text1"/>
        </w:rPr>
        <w:tab/>
      </w:r>
    </w:p>
    <w:p w:rsidR="00616102" w:rsidRPr="00DF1AE5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9C5AF9">
        <w:rPr>
          <w:b/>
          <w:bCs/>
          <w:color w:val="000000" w:themeColor="text1"/>
        </w:rPr>
        <w:t>1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</w:r>
      <w:r w:rsidR="00616102" w:rsidRPr="003F12BE">
        <w:rPr>
          <w:color w:val="000000" w:themeColor="text1"/>
        </w:rPr>
        <w:t xml:space="preserve">V. Specchia, F. Guarino, </w:t>
      </w:r>
      <w:r w:rsidR="00616102" w:rsidRPr="003F12BE">
        <w:rPr>
          <w:b/>
          <w:bCs/>
          <w:color w:val="000000" w:themeColor="text1"/>
        </w:rPr>
        <w:t>A. Messina</w:t>
      </w:r>
      <w:r w:rsidR="00616102" w:rsidRPr="003F12BE">
        <w:rPr>
          <w:color w:val="000000" w:themeColor="text1"/>
          <w:u w:val="single"/>
        </w:rPr>
        <w:t>,</w:t>
      </w:r>
      <w:r w:rsidR="00616102" w:rsidRPr="003F12BE">
        <w:rPr>
          <w:color w:val="000000" w:themeColor="text1"/>
        </w:rPr>
        <w:t xml:space="preserve"> M.P. Bozzetti, V. De Pinto.</w:t>
      </w:r>
      <w:r w:rsidR="00616102" w:rsidRPr="003F12BE">
        <w:rPr>
          <w:i/>
          <w:color w:val="000000" w:themeColor="text1"/>
        </w:rPr>
        <w:t xml:space="preserve"> </w:t>
      </w:r>
      <w:r w:rsidR="00616102" w:rsidRPr="003F12BE">
        <w:rPr>
          <w:i/>
          <w:color w:val="000000" w:themeColor="text1"/>
          <w:lang w:val="en-US"/>
        </w:rPr>
        <w:t xml:space="preserve">Porin isoform 2 has a different localization in Drosophila melanogaster ovaries than porin. </w:t>
      </w:r>
      <w:r w:rsidR="00616102" w:rsidRPr="00DF1AE5">
        <w:rPr>
          <w:b/>
          <w:color w:val="000000" w:themeColor="text1"/>
        </w:rPr>
        <w:t xml:space="preserve">J. </w:t>
      </w:r>
      <w:proofErr w:type="spellStart"/>
      <w:r w:rsidR="00616102" w:rsidRPr="00DF1AE5">
        <w:rPr>
          <w:b/>
          <w:color w:val="000000" w:themeColor="text1"/>
        </w:rPr>
        <w:t>Bioenergetics</w:t>
      </w:r>
      <w:proofErr w:type="spellEnd"/>
      <w:r w:rsidR="00616102" w:rsidRPr="00DF1AE5">
        <w:rPr>
          <w:b/>
          <w:color w:val="000000" w:themeColor="text1"/>
        </w:rPr>
        <w:t xml:space="preserve"> </w:t>
      </w:r>
      <w:proofErr w:type="spellStart"/>
      <w:r w:rsidR="00616102" w:rsidRPr="00DF1AE5">
        <w:rPr>
          <w:b/>
          <w:color w:val="000000" w:themeColor="text1"/>
        </w:rPr>
        <w:t>Biomem</w:t>
      </w:r>
      <w:proofErr w:type="spellEnd"/>
      <w:r w:rsidR="00616102" w:rsidRPr="00DF1AE5">
        <w:rPr>
          <w:color w:val="000000" w:themeColor="text1"/>
        </w:rPr>
        <w:t xml:space="preserve">. (2008) </w:t>
      </w:r>
      <w:r w:rsidR="00616102" w:rsidRPr="00DF1AE5">
        <w:rPr>
          <w:rFonts w:eastAsia="Cambria"/>
          <w:color w:val="000000" w:themeColor="text1"/>
        </w:rPr>
        <w:t>40, 219-26.</w:t>
      </w:r>
      <w:r w:rsidR="00616102" w:rsidRPr="00DF1AE5">
        <w:rPr>
          <w:rFonts w:eastAsia="Cambria"/>
          <w:color w:val="000000" w:themeColor="text1"/>
        </w:rPr>
        <w:tab/>
      </w:r>
    </w:p>
    <w:p w:rsidR="00616102" w:rsidRPr="00DF1AE5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CA680A">
        <w:rPr>
          <w:b/>
          <w:bCs/>
          <w:color w:val="000000" w:themeColor="text1"/>
        </w:rPr>
        <w:t>6</w:t>
      </w:r>
      <w:r w:rsidR="009C5AF9">
        <w:rPr>
          <w:b/>
          <w:bCs/>
          <w:color w:val="000000" w:themeColor="text1"/>
        </w:rPr>
        <w:t>2</w:t>
      </w:r>
      <w:r w:rsidR="00616102" w:rsidRPr="00CA680A">
        <w:rPr>
          <w:b/>
          <w:bCs/>
          <w:color w:val="000000" w:themeColor="text1"/>
        </w:rPr>
        <w:t>.</w:t>
      </w:r>
      <w:r w:rsidR="00616102" w:rsidRPr="003F12BE">
        <w:rPr>
          <w:color w:val="000000" w:themeColor="text1"/>
        </w:rPr>
        <w:tab/>
        <w:t xml:space="preserve">A.M. Pappalardo, V. </w:t>
      </w:r>
      <w:proofErr w:type="spellStart"/>
      <w:r w:rsidR="00616102" w:rsidRPr="003F12BE">
        <w:rPr>
          <w:color w:val="000000" w:themeColor="text1"/>
        </w:rPr>
        <w:t>Ferrito</w:t>
      </w:r>
      <w:proofErr w:type="spellEnd"/>
      <w:r w:rsidR="00616102" w:rsidRPr="003F12BE">
        <w:rPr>
          <w:color w:val="000000" w:themeColor="text1"/>
        </w:rPr>
        <w:t xml:space="preserve">, </w:t>
      </w:r>
      <w:r w:rsidR="00616102" w:rsidRPr="003F12BE">
        <w:rPr>
          <w:b/>
          <w:bCs/>
          <w:color w:val="000000" w:themeColor="text1"/>
        </w:rPr>
        <w:t>A. Messina</w:t>
      </w:r>
      <w:r w:rsidR="00616102" w:rsidRPr="003F12BE">
        <w:rPr>
          <w:color w:val="000000" w:themeColor="text1"/>
        </w:rPr>
        <w:t xml:space="preserve">, G. Guarino, T. </w:t>
      </w:r>
      <w:proofErr w:type="spellStart"/>
      <w:r w:rsidR="00616102" w:rsidRPr="003F12BE">
        <w:rPr>
          <w:color w:val="000000" w:themeColor="text1"/>
        </w:rPr>
        <w:t>Patarnello</w:t>
      </w:r>
      <w:proofErr w:type="spellEnd"/>
      <w:r w:rsidR="00616102" w:rsidRPr="003F12BE">
        <w:rPr>
          <w:color w:val="000000" w:themeColor="text1"/>
        </w:rPr>
        <w:t xml:space="preserve">, V. De Pinto, C. </w:t>
      </w:r>
      <w:proofErr w:type="spellStart"/>
      <w:r w:rsidR="00616102" w:rsidRPr="003F12BE">
        <w:rPr>
          <w:color w:val="000000" w:themeColor="text1"/>
        </w:rPr>
        <w:t>Tigano</w:t>
      </w:r>
      <w:proofErr w:type="spellEnd"/>
      <w:r w:rsidR="00616102" w:rsidRPr="003F12BE">
        <w:rPr>
          <w:i/>
          <w:color w:val="000000" w:themeColor="text1"/>
        </w:rPr>
        <w:t xml:space="preserve">. </w:t>
      </w:r>
      <w:r w:rsidR="00616102" w:rsidRPr="003F12BE">
        <w:rPr>
          <w:i/>
          <w:color w:val="000000" w:themeColor="text1"/>
          <w:lang w:val="en-US"/>
        </w:rPr>
        <w:t xml:space="preserve">Genetic structure of the killifish </w:t>
      </w:r>
      <w:proofErr w:type="spellStart"/>
      <w:r w:rsidR="00616102" w:rsidRPr="003F12BE">
        <w:rPr>
          <w:i/>
          <w:color w:val="000000" w:themeColor="text1"/>
          <w:lang w:val="en-US"/>
        </w:rPr>
        <w:t>Aphanius</w:t>
      </w:r>
      <w:proofErr w:type="spellEnd"/>
      <w:r w:rsidR="00616102" w:rsidRPr="003F12BE">
        <w:rPr>
          <w:i/>
          <w:color w:val="000000" w:themeColor="text1"/>
          <w:lang w:val="en-US"/>
        </w:rPr>
        <w:t xml:space="preserve"> fasciatus, </w:t>
      </w:r>
      <w:proofErr w:type="spellStart"/>
      <w:r w:rsidR="00616102" w:rsidRPr="003F12BE">
        <w:rPr>
          <w:i/>
          <w:color w:val="000000" w:themeColor="text1"/>
          <w:lang w:val="en-US"/>
        </w:rPr>
        <w:t>Nardo</w:t>
      </w:r>
      <w:proofErr w:type="spellEnd"/>
      <w:r w:rsidR="00616102" w:rsidRPr="003F12BE">
        <w:rPr>
          <w:i/>
          <w:color w:val="000000" w:themeColor="text1"/>
          <w:lang w:val="en-US"/>
        </w:rPr>
        <w:t xml:space="preserve"> 1827 (Teleostei, Cyprinodontidae), results of mitochondrial DNA analysis. </w:t>
      </w:r>
      <w:r w:rsidR="00616102" w:rsidRPr="00DF1AE5">
        <w:rPr>
          <w:b/>
          <w:color w:val="000000" w:themeColor="text1"/>
        </w:rPr>
        <w:t xml:space="preserve">J. Fish </w:t>
      </w:r>
      <w:proofErr w:type="spellStart"/>
      <w:r w:rsidR="00616102" w:rsidRPr="00DF1AE5">
        <w:rPr>
          <w:b/>
          <w:color w:val="000000" w:themeColor="text1"/>
        </w:rPr>
        <w:t>Biol</w:t>
      </w:r>
      <w:proofErr w:type="spellEnd"/>
      <w:r w:rsidR="00616102" w:rsidRPr="00DF1AE5">
        <w:rPr>
          <w:b/>
          <w:color w:val="000000" w:themeColor="text1"/>
        </w:rPr>
        <w:t>.</w:t>
      </w:r>
      <w:r w:rsidR="00616102" w:rsidRPr="00DF1AE5">
        <w:rPr>
          <w:color w:val="000000" w:themeColor="text1"/>
        </w:rPr>
        <w:t xml:space="preserve"> (2008) 72, 1154–1173</w:t>
      </w:r>
      <w:r w:rsidR="00616102" w:rsidRPr="00DF1AE5">
        <w:rPr>
          <w:color w:val="000000" w:themeColor="text1"/>
        </w:rPr>
        <w:tab/>
      </w:r>
      <w:r w:rsidR="00616102" w:rsidRPr="00DF1AE5">
        <w:rPr>
          <w:color w:val="000000" w:themeColor="text1"/>
        </w:rPr>
        <w:tab/>
      </w:r>
    </w:p>
    <w:p w:rsidR="00616102" w:rsidRPr="00DF1AE5" w:rsidRDefault="00CA680A" w:rsidP="00E31E08">
      <w:pPr>
        <w:pStyle w:val="Paragrafoelenco"/>
        <w:snapToGrid w:val="0"/>
        <w:spacing w:after="60"/>
        <w:ind w:left="567" w:hanging="567"/>
        <w:contextualSpacing w:val="0"/>
        <w:rPr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6</w:t>
      </w:r>
      <w:r w:rsidR="009C5AF9">
        <w:rPr>
          <w:rFonts w:ascii="Times New Roman" w:hAnsi="Times New Roman"/>
          <w:b/>
          <w:bCs/>
          <w:color w:val="000000" w:themeColor="text1"/>
        </w:rPr>
        <w:t>3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>.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 xml:space="preserve">F. Guarino, 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>A. Messina,</w:t>
      </w:r>
      <w:r w:rsidR="00616102" w:rsidRPr="003F12BE">
        <w:rPr>
          <w:rFonts w:ascii="Times New Roman" w:hAnsi="Times New Roman"/>
          <w:color w:val="000000" w:themeColor="text1"/>
        </w:rPr>
        <w:t xml:space="preserve"> A. Guarnera, G. Puglia, F. Bellia, S. Reina, V. De Pinto, V. Specchia and M.P. Bozzetti</w:t>
      </w:r>
      <w:r w:rsidR="00616102" w:rsidRPr="003F12BE">
        <w:rPr>
          <w:rFonts w:ascii="Times New Roman" w:hAnsi="Times New Roman"/>
          <w:i/>
          <w:color w:val="000000" w:themeColor="text1"/>
        </w:rPr>
        <w:t xml:space="preserve">. </w:t>
      </w:r>
      <w:r w:rsidR="00616102" w:rsidRPr="003F12BE">
        <w:rPr>
          <w:rFonts w:ascii="Times New Roman" w:hAnsi="Times New Roman"/>
          <w:i/>
          <w:color w:val="000000" w:themeColor="text1"/>
          <w:lang w:val="en-US"/>
        </w:rPr>
        <w:t xml:space="preserve">The voltage dependent anion selective channel family in Drosophila melanogaster. </w:t>
      </w:r>
      <w:r w:rsidR="00616102" w:rsidRPr="00DF1AE5">
        <w:rPr>
          <w:rFonts w:ascii="Times New Roman" w:hAnsi="Times New Roman"/>
          <w:b/>
          <w:color w:val="000000" w:themeColor="text1"/>
        </w:rPr>
        <w:t xml:space="preserve">Ital. J. </w:t>
      </w:r>
      <w:proofErr w:type="spellStart"/>
      <w:r w:rsidR="00616102" w:rsidRPr="00DF1AE5">
        <w:rPr>
          <w:rFonts w:ascii="Times New Roman" w:hAnsi="Times New Roman"/>
          <w:b/>
          <w:color w:val="000000" w:themeColor="text1"/>
        </w:rPr>
        <w:t>Biochem</w:t>
      </w:r>
      <w:proofErr w:type="spellEnd"/>
      <w:r w:rsidR="00616102" w:rsidRPr="00DF1AE5">
        <w:rPr>
          <w:rFonts w:ascii="Times New Roman" w:hAnsi="Times New Roman"/>
          <w:b/>
          <w:color w:val="000000" w:themeColor="text1"/>
        </w:rPr>
        <w:t>.</w:t>
      </w:r>
      <w:r w:rsidR="00616102" w:rsidRPr="00DF1AE5">
        <w:rPr>
          <w:rFonts w:ascii="Times New Roman" w:hAnsi="Times New Roman"/>
          <w:color w:val="000000" w:themeColor="text1"/>
        </w:rPr>
        <w:t xml:space="preserve"> (2007), 56, 279-84. </w:t>
      </w:r>
      <w:r w:rsidR="00616102" w:rsidRPr="00DF1AE5">
        <w:rPr>
          <w:rFonts w:ascii="Times New Roman" w:hAnsi="Times New Roman"/>
          <w:color w:val="000000" w:themeColor="text1"/>
        </w:rPr>
        <w:tab/>
      </w:r>
      <w:r w:rsidR="00616102" w:rsidRPr="00DF1AE5">
        <w:rPr>
          <w:rFonts w:ascii="Times New Roman" w:hAnsi="Times New Roman"/>
          <w:color w:val="000000" w:themeColor="text1"/>
        </w:rPr>
        <w:tab/>
      </w:r>
      <w:r w:rsidR="00616102" w:rsidRPr="00DF1AE5">
        <w:rPr>
          <w:rFonts w:ascii="Times New Roman" w:hAnsi="Times New Roman"/>
          <w:color w:val="000000" w:themeColor="text1"/>
        </w:rPr>
        <w:tab/>
      </w:r>
      <w:r w:rsidR="00616102" w:rsidRPr="00DF1AE5">
        <w:rPr>
          <w:rFonts w:ascii="Times New Roman" w:hAnsi="Times New Roman"/>
          <w:color w:val="000000" w:themeColor="text1"/>
        </w:rPr>
        <w:tab/>
        <w:t xml:space="preserve">    </w:t>
      </w:r>
      <w:r w:rsidR="00616102" w:rsidRPr="00DF1AE5">
        <w:rPr>
          <w:rFonts w:ascii="Times New Roman" w:hAnsi="Times New Roman"/>
          <w:color w:val="000000" w:themeColor="text1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9C5AF9">
        <w:rPr>
          <w:b/>
          <w:bCs/>
          <w:color w:val="000000" w:themeColor="text1"/>
        </w:rPr>
        <w:t>4</w:t>
      </w:r>
      <w:r w:rsidRPr="003F12BE">
        <w:rPr>
          <w:b/>
          <w:bCs/>
          <w:color w:val="000000" w:themeColor="text1"/>
        </w:rPr>
        <w:t>.</w:t>
      </w:r>
      <w:r w:rsidRPr="003F12BE">
        <w:rPr>
          <w:b/>
          <w:bCs/>
          <w:color w:val="000000" w:themeColor="text1"/>
        </w:rPr>
        <w:tab/>
      </w:r>
      <w:r w:rsidRPr="003F12BE">
        <w:rPr>
          <w:color w:val="000000" w:themeColor="text1"/>
        </w:rPr>
        <w:t xml:space="preserve">V. De Pinto, M.F. Tomasello,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  <w:u w:val="single"/>
        </w:rPr>
        <w:t>,</w:t>
      </w:r>
      <w:r w:rsidRPr="003F12BE">
        <w:rPr>
          <w:color w:val="000000" w:themeColor="text1"/>
        </w:rPr>
        <w:t xml:space="preserve"> F. Guarino, R. Benz, D. La Mendola, A. Magri, D. Milardi, G. Pappalardo. </w:t>
      </w:r>
      <w:r w:rsidRPr="003F12BE">
        <w:rPr>
          <w:i/>
          <w:color w:val="000000" w:themeColor="text1"/>
          <w:lang w:val="en-US"/>
        </w:rPr>
        <w:t>Determination of the Conformation of the Human VDAC1 N-Terminal Peptide, a Protein Moiety Essential for the Functional Properties of the Pore</w:t>
      </w:r>
      <w:r w:rsidRPr="003F12BE">
        <w:rPr>
          <w:color w:val="000000" w:themeColor="text1"/>
          <w:lang w:val="en-US"/>
        </w:rPr>
        <w:t xml:space="preserve">. </w:t>
      </w:r>
      <w:proofErr w:type="spellStart"/>
      <w:r w:rsidRPr="00DF1AE5">
        <w:rPr>
          <w:b/>
          <w:color w:val="000000" w:themeColor="text1"/>
        </w:rPr>
        <w:t>Chembiochem</w:t>
      </w:r>
      <w:proofErr w:type="spellEnd"/>
      <w:r w:rsidRPr="00DF1AE5">
        <w:rPr>
          <w:b/>
          <w:color w:val="000000" w:themeColor="text1"/>
        </w:rPr>
        <w:t>.</w:t>
      </w:r>
      <w:r w:rsidRPr="00DF1AE5">
        <w:rPr>
          <w:color w:val="000000" w:themeColor="text1"/>
        </w:rPr>
        <w:t xml:space="preserve"> (2007) 8, 744-56.</w:t>
      </w:r>
      <w:r w:rsidRPr="00DF1AE5">
        <w:rPr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</w:rPr>
        <w:t>6</w:t>
      </w:r>
      <w:r w:rsidR="009C5AF9">
        <w:rPr>
          <w:b/>
          <w:bCs/>
          <w:color w:val="000000" w:themeColor="text1"/>
        </w:rPr>
        <w:t>5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F. Guarino, V. Specchia, G. Zapparoli,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</w:rPr>
        <w:t>, R. Aiello, M.P. Bozzetti, V. De Pinto.</w:t>
      </w:r>
      <w:r w:rsidRPr="003F12BE">
        <w:rPr>
          <w:i/>
          <w:color w:val="000000" w:themeColor="text1"/>
        </w:rPr>
        <w:t xml:space="preserve"> </w:t>
      </w:r>
      <w:r w:rsidRPr="003F12BE">
        <w:rPr>
          <w:i/>
          <w:color w:val="000000" w:themeColor="text1"/>
          <w:lang w:val="en-US"/>
        </w:rPr>
        <w:t xml:space="preserve">Expression and localization in spermatozoa of the mitochondrial porin isoform 2 in Drosophila melanogaster. </w:t>
      </w:r>
      <w:proofErr w:type="spellStart"/>
      <w:r w:rsidRPr="003F12BE">
        <w:rPr>
          <w:b/>
          <w:color w:val="000000" w:themeColor="text1"/>
          <w:lang w:val="en-US"/>
        </w:rPr>
        <w:t>Biochem</w:t>
      </w:r>
      <w:proofErr w:type="spellEnd"/>
      <w:r w:rsidRPr="003F12BE">
        <w:rPr>
          <w:b/>
          <w:color w:val="000000" w:themeColor="text1"/>
          <w:lang w:val="en-US"/>
        </w:rPr>
        <w:t xml:space="preserve"> </w:t>
      </w:r>
      <w:proofErr w:type="spellStart"/>
      <w:r w:rsidRPr="003F12BE">
        <w:rPr>
          <w:b/>
          <w:color w:val="000000" w:themeColor="text1"/>
          <w:lang w:val="en-US"/>
        </w:rPr>
        <w:t>Biophys</w:t>
      </w:r>
      <w:proofErr w:type="spellEnd"/>
      <w:r w:rsidRPr="003F12BE">
        <w:rPr>
          <w:b/>
          <w:color w:val="000000" w:themeColor="text1"/>
          <w:lang w:val="en-US"/>
        </w:rPr>
        <w:t xml:space="preserve"> Res </w:t>
      </w:r>
      <w:proofErr w:type="spellStart"/>
      <w:r w:rsidRPr="003F12BE">
        <w:rPr>
          <w:b/>
          <w:color w:val="000000" w:themeColor="text1"/>
          <w:lang w:val="en-US"/>
        </w:rPr>
        <w:t>Commun</w:t>
      </w:r>
      <w:proofErr w:type="spellEnd"/>
      <w:r w:rsidRPr="003F12BE">
        <w:rPr>
          <w:b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 xml:space="preserve"> (2006) 346, 665-70.     </w:t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</w:p>
    <w:p w:rsidR="00616102" w:rsidRPr="00DF1AE5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  <w:lang w:val="en-US"/>
        </w:rPr>
        <w:t>6</w:t>
      </w:r>
      <w:r w:rsidR="009C5AF9">
        <w:rPr>
          <w:b/>
          <w:bCs/>
          <w:color w:val="000000" w:themeColor="text1"/>
          <w:lang w:val="en-US"/>
        </w:rPr>
        <w:t>6</w:t>
      </w:r>
      <w:r w:rsidRPr="00CA680A">
        <w:rPr>
          <w:b/>
          <w:bCs/>
          <w:color w:val="000000" w:themeColor="text1"/>
          <w:lang w:val="en-US"/>
        </w:rPr>
        <w:t>.</w:t>
      </w:r>
      <w:r w:rsidRPr="003F12BE">
        <w:rPr>
          <w:color w:val="000000" w:themeColor="text1"/>
          <w:lang w:val="en-US"/>
        </w:rPr>
        <w:tab/>
        <w:t xml:space="preserve">A. </w:t>
      </w:r>
      <w:proofErr w:type="spellStart"/>
      <w:r w:rsidRPr="003F12BE">
        <w:rPr>
          <w:color w:val="000000" w:themeColor="text1"/>
          <w:lang w:val="en-US"/>
        </w:rPr>
        <w:t>Lawen</w:t>
      </w:r>
      <w:proofErr w:type="spellEnd"/>
      <w:r w:rsidRPr="003F12BE">
        <w:rPr>
          <w:color w:val="000000" w:themeColor="text1"/>
          <w:lang w:val="en-US"/>
        </w:rPr>
        <w:t xml:space="preserve">, J.D. Ly, D.J.R. Lane, K. </w:t>
      </w:r>
      <w:proofErr w:type="spellStart"/>
      <w:r w:rsidRPr="003F12BE">
        <w:rPr>
          <w:color w:val="000000" w:themeColor="text1"/>
          <w:lang w:val="en-US"/>
        </w:rPr>
        <w:t>Zarshler</w:t>
      </w:r>
      <w:proofErr w:type="spellEnd"/>
      <w:r w:rsidRPr="003F12BE">
        <w:rPr>
          <w:color w:val="000000" w:themeColor="text1"/>
          <w:lang w:val="en-US"/>
        </w:rPr>
        <w:t xml:space="preserve">, </w:t>
      </w:r>
      <w:r w:rsidRPr="003F12BE">
        <w:rPr>
          <w:b/>
          <w:bCs/>
          <w:color w:val="000000" w:themeColor="text1"/>
          <w:lang w:val="en-US"/>
        </w:rPr>
        <w:t>A. Messina</w:t>
      </w:r>
      <w:r w:rsidRPr="003F12BE">
        <w:rPr>
          <w:color w:val="000000" w:themeColor="text1"/>
          <w:lang w:val="en-US"/>
        </w:rPr>
        <w:t xml:space="preserve"> and V. De Pinto</w:t>
      </w:r>
      <w:r w:rsidRPr="003F12BE">
        <w:rPr>
          <w:i/>
          <w:color w:val="000000" w:themeColor="text1"/>
          <w:lang w:val="en-US"/>
        </w:rPr>
        <w:t xml:space="preserve">. Voltage-dependent anion-selective channel 1 (VDAC 1)- a mitochondrial protein, rediscovered as a novel enzyme in the plasma membrane. </w:t>
      </w:r>
      <w:r w:rsidRPr="003F12BE">
        <w:rPr>
          <w:b/>
          <w:color w:val="000000" w:themeColor="text1"/>
          <w:lang w:val="en-US"/>
        </w:rPr>
        <w:t xml:space="preserve">Int J </w:t>
      </w:r>
      <w:proofErr w:type="spellStart"/>
      <w:r w:rsidRPr="003F12BE">
        <w:rPr>
          <w:b/>
          <w:color w:val="000000" w:themeColor="text1"/>
          <w:lang w:val="en-US"/>
        </w:rPr>
        <w:t>Biochem</w:t>
      </w:r>
      <w:proofErr w:type="spellEnd"/>
      <w:r w:rsidRPr="003F12BE">
        <w:rPr>
          <w:b/>
          <w:color w:val="000000" w:themeColor="text1"/>
          <w:lang w:val="en-US"/>
        </w:rPr>
        <w:t xml:space="preserve"> Cell Biol</w:t>
      </w:r>
      <w:r w:rsidRPr="003F12BE">
        <w:rPr>
          <w:color w:val="000000" w:themeColor="text1"/>
          <w:lang w:val="en-US"/>
        </w:rPr>
        <w:t xml:space="preserve"> (2005) 37, 277-282.</w:t>
      </w:r>
      <w:r w:rsidRPr="003F12BE">
        <w:rPr>
          <w:color w:val="000000" w:themeColor="text1"/>
          <w:lang w:val="en-US"/>
        </w:rPr>
        <w:tab/>
      </w:r>
      <w:r w:rsidRPr="003F12BE">
        <w:rPr>
          <w:color w:val="000000" w:themeColor="text1"/>
          <w:lang w:val="en-US"/>
        </w:rPr>
        <w:tab/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  <w:lang w:val="en-US"/>
        </w:rPr>
      </w:pPr>
      <w:r w:rsidRPr="009C5AF9">
        <w:rPr>
          <w:b/>
          <w:bCs/>
          <w:color w:val="000000" w:themeColor="text1"/>
        </w:rPr>
        <w:t>6</w:t>
      </w:r>
      <w:r w:rsidR="009C5AF9" w:rsidRPr="009C5AF9">
        <w:rPr>
          <w:b/>
          <w:bCs/>
          <w:color w:val="000000" w:themeColor="text1"/>
        </w:rPr>
        <w:t>7</w:t>
      </w:r>
      <w:r w:rsidRPr="009C5AF9">
        <w:rPr>
          <w:b/>
          <w:bCs/>
          <w:color w:val="000000" w:themeColor="text1"/>
        </w:rPr>
        <w:t>.</w:t>
      </w:r>
      <w:r w:rsidRPr="009C5AF9">
        <w:rPr>
          <w:b/>
          <w:bCs/>
          <w:color w:val="000000" w:themeColor="text1"/>
        </w:rPr>
        <w:tab/>
      </w:r>
      <w:r w:rsidRPr="009C5AF9">
        <w:rPr>
          <w:color w:val="000000" w:themeColor="text1"/>
        </w:rPr>
        <w:t xml:space="preserve">R. Aiello, </w:t>
      </w:r>
      <w:r w:rsidRPr="009C5AF9">
        <w:rPr>
          <w:b/>
          <w:bCs/>
          <w:color w:val="000000" w:themeColor="text1"/>
        </w:rPr>
        <w:t>A. Messina</w:t>
      </w:r>
      <w:r w:rsidRPr="009C5AF9">
        <w:rPr>
          <w:color w:val="000000" w:themeColor="text1"/>
          <w:u w:val="single"/>
        </w:rPr>
        <w:t>,</w:t>
      </w:r>
      <w:r w:rsidRPr="009C5AF9">
        <w:rPr>
          <w:color w:val="000000" w:themeColor="text1"/>
        </w:rPr>
        <w:t xml:space="preserve"> B. </w:t>
      </w:r>
      <w:proofErr w:type="spellStart"/>
      <w:r w:rsidRPr="009C5AF9">
        <w:rPr>
          <w:color w:val="000000" w:themeColor="text1"/>
        </w:rPr>
        <w:t>Schiffler</w:t>
      </w:r>
      <w:proofErr w:type="spellEnd"/>
      <w:r w:rsidRPr="009C5AF9">
        <w:rPr>
          <w:color w:val="000000" w:themeColor="text1"/>
        </w:rPr>
        <w:t xml:space="preserve">, R. Benz, G. Tasco, R. Casadio and V. De Pinto. </w:t>
      </w:r>
      <w:r w:rsidRPr="003F12BE">
        <w:rPr>
          <w:i/>
          <w:color w:val="000000" w:themeColor="text1"/>
          <w:lang w:val="en-US"/>
        </w:rPr>
        <w:t>Functional characterization of a second porin isoform in Drosophila melanogaster: dmporin2 forms voltage- independent cation selective pores</w:t>
      </w:r>
      <w:r w:rsidRPr="003F12BE">
        <w:rPr>
          <w:color w:val="000000" w:themeColor="text1"/>
          <w:lang w:val="en-US"/>
        </w:rPr>
        <w:t xml:space="preserve">. </w:t>
      </w:r>
      <w:r w:rsidRPr="003F12BE">
        <w:rPr>
          <w:b/>
          <w:color w:val="000000" w:themeColor="text1"/>
          <w:lang w:val="en-US"/>
        </w:rPr>
        <w:t xml:space="preserve">J Biol Chem. </w:t>
      </w:r>
      <w:r w:rsidRPr="003F12BE">
        <w:rPr>
          <w:color w:val="000000" w:themeColor="text1"/>
          <w:lang w:val="en-US"/>
        </w:rPr>
        <w:t>(2004)</w:t>
      </w:r>
      <w:r w:rsidRPr="003F12BE">
        <w:rPr>
          <w:b/>
          <w:color w:val="000000" w:themeColor="text1"/>
          <w:lang w:val="en-US"/>
        </w:rPr>
        <w:t xml:space="preserve"> </w:t>
      </w:r>
      <w:r w:rsidRPr="003F12BE">
        <w:rPr>
          <w:color w:val="000000" w:themeColor="text1"/>
          <w:lang w:val="en-US"/>
        </w:rPr>
        <w:t>279, 25364-25373.</w:t>
      </w:r>
    </w:p>
    <w:p w:rsidR="00616102" w:rsidRPr="003F12BE" w:rsidRDefault="00616102" w:rsidP="00E31E08">
      <w:pPr>
        <w:pStyle w:val="Paragrafoelenco"/>
        <w:snapToGrid w:val="0"/>
        <w:spacing w:after="60"/>
        <w:ind w:left="567" w:hanging="567"/>
        <w:contextualSpacing w:val="0"/>
        <w:jc w:val="both"/>
        <w:rPr>
          <w:color w:val="000000" w:themeColor="text1"/>
        </w:rPr>
      </w:pPr>
      <w:r w:rsidRPr="003F12BE">
        <w:rPr>
          <w:rFonts w:ascii="Times New Roman" w:hAnsi="Times New Roman"/>
          <w:b/>
          <w:bCs/>
          <w:color w:val="000000" w:themeColor="text1"/>
          <w:lang w:val="en-US"/>
        </w:rPr>
        <w:t>6</w:t>
      </w:r>
      <w:r w:rsidR="009C5AF9">
        <w:rPr>
          <w:rFonts w:ascii="Times New Roman" w:hAnsi="Times New Roman"/>
          <w:b/>
          <w:bCs/>
          <w:color w:val="000000" w:themeColor="text1"/>
          <w:lang w:val="en-US"/>
        </w:rPr>
        <w:t>8</w:t>
      </w:r>
      <w:r w:rsidRPr="003F12BE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r w:rsidRPr="003F12BE">
        <w:rPr>
          <w:rFonts w:ascii="Times New Roman" w:hAnsi="Times New Roman"/>
          <w:b/>
          <w:bCs/>
          <w:color w:val="000000" w:themeColor="text1"/>
          <w:lang w:val="en-US"/>
        </w:rPr>
        <w:tab/>
      </w:r>
      <w:r w:rsidRPr="003F12BE">
        <w:rPr>
          <w:rFonts w:ascii="Times New Roman" w:hAnsi="Times New Roman"/>
          <w:color w:val="000000" w:themeColor="text1"/>
          <w:lang w:val="en-US"/>
        </w:rPr>
        <w:t xml:space="preserve">K.D. </w:t>
      </w:r>
      <w:proofErr w:type="spellStart"/>
      <w:r w:rsidRPr="003F12BE">
        <w:rPr>
          <w:rFonts w:ascii="Times New Roman" w:hAnsi="Times New Roman"/>
          <w:color w:val="000000" w:themeColor="text1"/>
          <w:lang w:val="en-US"/>
        </w:rPr>
        <w:t>Hinsch</w:t>
      </w:r>
      <w:proofErr w:type="spellEnd"/>
      <w:r w:rsidRPr="003F12BE">
        <w:rPr>
          <w:rFonts w:ascii="Times New Roman" w:hAnsi="Times New Roman"/>
          <w:color w:val="000000" w:themeColor="text1"/>
          <w:lang w:val="en-US"/>
        </w:rPr>
        <w:t xml:space="preserve">, V. De Pinto, V.A. Aires, X. Schneider, </w:t>
      </w:r>
      <w:r w:rsidRPr="003F12BE">
        <w:rPr>
          <w:rFonts w:ascii="Times New Roman" w:hAnsi="Times New Roman"/>
          <w:b/>
          <w:bCs/>
          <w:color w:val="000000" w:themeColor="text1"/>
          <w:lang w:val="en-US"/>
        </w:rPr>
        <w:t>A. Messina,</w:t>
      </w:r>
      <w:r w:rsidRPr="003F12BE">
        <w:rPr>
          <w:rFonts w:ascii="Times New Roman" w:hAnsi="Times New Roman"/>
          <w:color w:val="000000" w:themeColor="text1"/>
          <w:lang w:val="en-US"/>
        </w:rPr>
        <w:t xml:space="preserve"> E. </w:t>
      </w:r>
      <w:proofErr w:type="spellStart"/>
      <w:r w:rsidRPr="003F12BE">
        <w:rPr>
          <w:rFonts w:ascii="Times New Roman" w:hAnsi="Times New Roman"/>
          <w:color w:val="000000" w:themeColor="text1"/>
          <w:lang w:val="en-US"/>
        </w:rPr>
        <w:t>Hinsch</w:t>
      </w:r>
      <w:proofErr w:type="spellEnd"/>
      <w:r w:rsidRPr="003F12BE">
        <w:rPr>
          <w:rFonts w:ascii="Times New Roman" w:hAnsi="Times New Roman"/>
          <w:color w:val="000000" w:themeColor="text1"/>
          <w:lang w:val="en-US"/>
        </w:rPr>
        <w:t xml:space="preserve">. </w:t>
      </w:r>
      <w:r w:rsidRPr="003F12BE">
        <w:rPr>
          <w:rFonts w:ascii="Times New Roman" w:hAnsi="Times New Roman"/>
          <w:i/>
          <w:color w:val="000000" w:themeColor="text1"/>
          <w:lang w:val="en-US"/>
        </w:rPr>
        <w:t>Voltage-dependent anion-selective channels VDAC2 and VDAC3 are abundant proteins in bovine outer dense fibers, a cytoskeletal component of the sperm flagellum.</w:t>
      </w:r>
      <w:r w:rsidRPr="003F12BE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3F12BE">
        <w:rPr>
          <w:rFonts w:ascii="Times New Roman" w:hAnsi="Times New Roman"/>
          <w:b/>
          <w:color w:val="000000" w:themeColor="text1"/>
        </w:rPr>
        <w:t xml:space="preserve">J </w:t>
      </w:r>
      <w:proofErr w:type="spellStart"/>
      <w:r w:rsidRPr="003F12BE">
        <w:rPr>
          <w:rFonts w:ascii="Times New Roman" w:hAnsi="Times New Roman"/>
          <w:b/>
          <w:color w:val="000000" w:themeColor="text1"/>
        </w:rPr>
        <w:t>Biol</w:t>
      </w:r>
      <w:proofErr w:type="spellEnd"/>
      <w:r w:rsidRPr="003F12B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3F12BE">
        <w:rPr>
          <w:rFonts w:ascii="Times New Roman" w:hAnsi="Times New Roman"/>
          <w:b/>
          <w:color w:val="000000" w:themeColor="text1"/>
        </w:rPr>
        <w:t>Chem</w:t>
      </w:r>
      <w:proofErr w:type="spellEnd"/>
      <w:r w:rsidRPr="003F12BE">
        <w:rPr>
          <w:rFonts w:ascii="Times New Roman" w:hAnsi="Times New Roman"/>
          <w:color w:val="000000" w:themeColor="text1"/>
        </w:rPr>
        <w:t>. (2004) 279, 15281-15288.</w:t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ab/>
        <w:t xml:space="preserve">    </w:t>
      </w:r>
      <w:r w:rsidRPr="003F12BE">
        <w:rPr>
          <w:rFonts w:ascii="Times New Roman" w:hAnsi="Times New Roman"/>
          <w:color w:val="000000" w:themeColor="text1"/>
        </w:rPr>
        <w:tab/>
        <w:t xml:space="preserve">   </w:t>
      </w:r>
      <w:r w:rsidRPr="003F12BE">
        <w:rPr>
          <w:rFonts w:ascii="Times New Roman" w:hAnsi="Times New Roman"/>
          <w:color w:val="000000" w:themeColor="text1"/>
        </w:rPr>
        <w:tab/>
      </w:r>
    </w:p>
    <w:p w:rsidR="00616102" w:rsidRPr="00DF1AE5" w:rsidRDefault="00616102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CA680A">
        <w:rPr>
          <w:b/>
          <w:bCs/>
          <w:color w:val="000000" w:themeColor="text1"/>
        </w:rPr>
        <w:lastRenderedPageBreak/>
        <w:t>6</w:t>
      </w:r>
      <w:r w:rsidR="009C5AF9">
        <w:rPr>
          <w:b/>
          <w:bCs/>
          <w:color w:val="000000" w:themeColor="text1"/>
        </w:rPr>
        <w:t>9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V. De Pinto, </w:t>
      </w:r>
      <w:r w:rsidRPr="003F12BE">
        <w:rPr>
          <w:b/>
          <w:bCs/>
          <w:color w:val="000000" w:themeColor="text1"/>
        </w:rPr>
        <w:t>Messina A</w:t>
      </w:r>
      <w:r w:rsidRPr="003F12BE">
        <w:rPr>
          <w:color w:val="000000" w:themeColor="text1"/>
        </w:rPr>
        <w:t xml:space="preserve">, R. Accardi, R. Aiello, F. Guarino, M. Tommasello, M. Tommasino, I. </w:t>
      </w:r>
      <w:proofErr w:type="spellStart"/>
      <w:r w:rsidRPr="003F12BE">
        <w:rPr>
          <w:color w:val="000000" w:themeColor="text1"/>
        </w:rPr>
        <w:t>Jacoboni</w:t>
      </w:r>
      <w:proofErr w:type="spellEnd"/>
      <w:r w:rsidRPr="003F12BE">
        <w:rPr>
          <w:color w:val="000000" w:themeColor="text1"/>
        </w:rPr>
        <w:t xml:space="preserve">, R. Casadio, R. Benz, F. De Giorgi, F. </w:t>
      </w:r>
      <w:proofErr w:type="spellStart"/>
      <w:r w:rsidRPr="003F12BE">
        <w:rPr>
          <w:color w:val="000000" w:themeColor="text1"/>
        </w:rPr>
        <w:t>Ichas</w:t>
      </w:r>
      <w:proofErr w:type="spellEnd"/>
      <w:r w:rsidRPr="003F12BE">
        <w:rPr>
          <w:color w:val="000000" w:themeColor="text1"/>
        </w:rPr>
        <w:t xml:space="preserve">, M. Baker, A. </w:t>
      </w:r>
      <w:proofErr w:type="spellStart"/>
      <w:r w:rsidRPr="003F12BE">
        <w:rPr>
          <w:color w:val="000000" w:themeColor="text1"/>
        </w:rPr>
        <w:t>Lawen</w:t>
      </w:r>
      <w:proofErr w:type="spellEnd"/>
      <w:r w:rsidRPr="003F12BE">
        <w:rPr>
          <w:color w:val="000000" w:themeColor="text1"/>
        </w:rPr>
        <w:t xml:space="preserve">. </w:t>
      </w:r>
      <w:r w:rsidRPr="003F12BE">
        <w:rPr>
          <w:i/>
          <w:color w:val="000000" w:themeColor="text1"/>
          <w:lang w:val="en-US"/>
        </w:rPr>
        <w:t>New functions of an old protein: the eukaryotic porin or voltage dependent anion selective channel (VDAC).</w:t>
      </w:r>
      <w:r w:rsidRPr="003F12BE">
        <w:rPr>
          <w:color w:val="000000" w:themeColor="text1"/>
          <w:lang w:val="en-US"/>
        </w:rPr>
        <w:t xml:space="preserve"> </w:t>
      </w:r>
      <w:proofErr w:type="spellStart"/>
      <w:r w:rsidRPr="00DF1AE5">
        <w:rPr>
          <w:b/>
          <w:color w:val="000000" w:themeColor="text1"/>
        </w:rPr>
        <w:t>Ital</w:t>
      </w:r>
      <w:proofErr w:type="spellEnd"/>
      <w:r w:rsidRPr="00DF1AE5">
        <w:rPr>
          <w:b/>
          <w:color w:val="000000" w:themeColor="text1"/>
        </w:rPr>
        <w:t xml:space="preserve"> J </w:t>
      </w:r>
      <w:proofErr w:type="spellStart"/>
      <w:r w:rsidRPr="00DF1AE5">
        <w:rPr>
          <w:b/>
          <w:color w:val="000000" w:themeColor="text1"/>
        </w:rPr>
        <w:t>Biochem</w:t>
      </w:r>
      <w:proofErr w:type="spellEnd"/>
      <w:r w:rsidRPr="00DF1AE5">
        <w:rPr>
          <w:color w:val="000000" w:themeColor="text1"/>
        </w:rPr>
        <w:t>. (2003) 52 81), 17-24.</w:t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</w:r>
      <w:r w:rsidRPr="00DF1AE5">
        <w:rPr>
          <w:color w:val="000000" w:themeColor="text1"/>
        </w:rPr>
        <w:tab/>
        <w:t xml:space="preserve">    </w:t>
      </w:r>
      <w:r w:rsidRPr="00DF1AE5">
        <w:rPr>
          <w:color w:val="000000" w:themeColor="text1"/>
        </w:rPr>
        <w:tab/>
      </w:r>
    </w:p>
    <w:p w:rsidR="00616102" w:rsidRPr="003F12BE" w:rsidRDefault="009C5AF9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70</w:t>
      </w:r>
      <w:r w:rsidR="00616102" w:rsidRPr="00CA680A">
        <w:rPr>
          <w:b/>
          <w:bCs/>
          <w:color w:val="000000" w:themeColor="text1"/>
        </w:rPr>
        <w:t>.</w:t>
      </w:r>
      <w:r w:rsidR="00616102" w:rsidRPr="00E31E08">
        <w:rPr>
          <w:color w:val="000000" w:themeColor="text1"/>
        </w:rPr>
        <w:tab/>
        <w:t xml:space="preserve">R. Casadio, I. </w:t>
      </w:r>
      <w:proofErr w:type="spellStart"/>
      <w:r w:rsidR="00616102" w:rsidRPr="00E31E08">
        <w:rPr>
          <w:color w:val="000000" w:themeColor="text1"/>
        </w:rPr>
        <w:t>Jacoboni</w:t>
      </w:r>
      <w:proofErr w:type="spellEnd"/>
      <w:r w:rsidR="00616102" w:rsidRPr="00E31E08">
        <w:rPr>
          <w:color w:val="000000" w:themeColor="text1"/>
        </w:rPr>
        <w:t xml:space="preserve">, </w:t>
      </w:r>
      <w:r w:rsidR="00616102" w:rsidRPr="00E31E08">
        <w:rPr>
          <w:b/>
          <w:bCs/>
          <w:color w:val="000000" w:themeColor="text1"/>
        </w:rPr>
        <w:t>A. Messina</w:t>
      </w:r>
      <w:r w:rsidR="00616102" w:rsidRPr="00E31E08">
        <w:rPr>
          <w:color w:val="000000" w:themeColor="text1"/>
        </w:rPr>
        <w:t xml:space="preserve">, V. De Pinto. </w:t>
      </w:r>
      <w:r w:rsidR="00616102" w:rsidRPr="003F12BE">
        <w:rPr>
          <w:i/>
          <w:color w:val="000000" w:themeColor="text1"/>
          <w:lang w:val="en-US"/>
        </w:rPr>
        <w:t>A 3D model of the voltage-dependent anion channel (VDAC)</w:t>
      </w:r>
      <w:r w:rsidR="00616102" w:rsidRPr="003F12BE">
        <w:rPr>
          <w:color w:val="000000" w:themeColor="text1"/>
          <w:lang w:val="en-US"/>
        </w:rPr>
        <w:t xml:space="preserve">. </w:t>
      </w:r>
      <w:r w:rsidR="00616102" w:rsidRPr="00DF1AE5">
        <w:rPr>
          <w:b/>
          <w:color w:val="000000" w:themeColor="text1"/>
        </w:rPr>
        <w:t>FEBS Lett.</w:t>
      </w:r>
      <w:r w:rsidR="00616102" w:rsidRPr="00DF1AE5">
        <w:rPr>
          <w:color w:val="000000" w:themeColor="text1"/>
        </w:rPr>
        <w:t xml:space="preserve"> (2002) 520, 1-7.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</w:rPr>
      </w:pPr>
      <w:r w:rsidRPr="00CA680A">
        <w:rPr>
          <w:b/>
          <w:bCs/>
          <w:color w:val="000000" w:themeColor="text1"/>
        </w:rPr>
        <w:t>7</w:t>
      </w:r>
      <w:r w:rsidR="009C5AF9">
        <w:rPr>
          <w:b/>
          <w:bCs/>
          <w:color w:val="000000" w:themeColor="text1"/>
        </w:rPr>
        <w:t>1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V. De Pinto,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</w:rPr>
        <w:t xml:space="preserve">, A. Schmid, S. Simonetti, F. Carnevale and R. Benz. </w:t>
      </w:r>
      <w:r w:rsidRPr="003F12BE">
        <w:rPr>
          <w:i/>
          <w:color w:val="000000" w:themeColor="text1"/>
          <w:lang w:val="en-US"/>
        </w:rPr>
        <w:t>Characterization of channel-forming activity in muscle biopsy from a porin-deficient human patient</w:t>
      </w:r>
      <w:r w:rsidRPr="003F12BE">
        <w:rPr>
          <w:color w:val="000000" w:themeColor="text1"/>
          <w:lang w:val="en-US"/>
        </w:rPr>
        <w:t xml:space="preserve">. </w:t>
      </w:r>
      <w:r w:rsidRPr="003F12BE">
        <w:rPr>
          <w:b/>
          <w:color w:val="000000" w:themeColor="text1"/>
        </w:rPr>
        <w:t xml:space="preserve">J. </w:t>
      </w:r>
      <w:proofErr w:type="spellStart"/>
      <w:r w:rsidRPr="003F12BE">
        <w:rPr>
          <w:b/>
          <w:color w:val="000000" w:themeColor="text1"/>
        </w:rPr>
        <w:t>Bioenergetics</w:t>
      </w:r>
      <w:proofErr w:type="spellEnd"/>
      <w:r w:rsidRPr="003F12BE">
        <w:rPr>
          <w:b/>
          <w:color w:val="000000" w:themeColor="text1"/>
        </w:rPr>
        <w:t xml:space="preserve"> </w:t>
      </w:r>
      <w:proofErr w:type="spellStart"/>
      <w:r w:rsidRPr="003F12BE">
        <w:rPr>
          <w:b/>
          <w:color w:val="000000" w:themeColor="text1"/>
        </w:rPr>
        <w:t>Biomem</w:t>
      </w:r>
      <w:proofErr w:type="spellEnd"/>
      <w:r w:rsidRPr="003F12BE">
        <w:rPr>
          <w:color w:val="000000" w:themeColor="text1"/>
        </w:rPr>
        <w:t>. (2000) 32, 459-467.</w:t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</w:p>
    <w:p w:rsidR="00616102" w:rsidRPr="003F12BE" w:rsidRDefault="00CA680A" w:rsidP="00E31E08">
      <w:pPr>
        <w:pStyle w:val="Paragrafoelenco"/>
        <w:snapToGrid w:val="0"/>
        <w:spacing w:after="60"/>
        <w:ind w:left="567" w:hanging="567"/>
        <w:contextualSpacing w:val="0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</w:rPr>
        <w:t>7</w:t>
      </w:r>
      <w:r w:rsidR="009C5AF9">
        <w:rPr>
          <w:rFonts w:ascii="Times New Roman" w:hAnsi="Times New Roman"/>
          <w:b/>
          <w:bCs/>
          <w:color w:val="000000" w:themeColor="text1"/>
        </w:rPr>
        <w:t>2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>.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 xml:space="preserve">G. </w:t>
      </w:r>
      <w:proofErr w:type="spellStart"/>
      <w:r w:rsidR="00616102" w:rsidRPr="003F12BE">
        <w:rPr>
          <w:rFonts w:ascii="Times New Roman" w:hAnsi="Times New Roman"/>
          <w:color w:val="000000" w:themeColor="text1"/>
        </w:rPr>
        <w:t>Báthori</w:t>
      </w:r>
      <w:proofErr w:type="spellEnd"/>
      <w:r w:rsidR="00616102" w:rsidRPr="003F12BE">
        <w:rPr>
          <w:rFonts w:ascii="Times New Roman" w:hAnsi="Times New Roman"/>
          <w:color w:val="000000" w:themeColor="text1"/>
        </w:rPr>
        <w:t xml:space="preserve">, I. Parolini, I. Szabó, F. Tombola, </w:t>
      </w:r>
      <w:r w:rsidR="00616102" w:rsidRPr="003F12BE">
        <w:rPr>
          <w:rFonts w:ascii="Times New Roman" w:hAnsi="Times New Roman"/>
          <w:b/>
          <w:bCs/>
          <w:color w:val="000000" w:themeColor="text1"/>
        </w:rPr>
        <w:t>A. Messina</w:t>
      </w:r>
      <w:r w:rsidR="00616102" w:rsidRPr="003F12BE">
        <w:rPr>
          <w:rFonts w:ascii="Times New Roman" w:hAnsi="Times New Roman"/>
          <w:color w:val="000000" w:themeColor="text1"/>
        </w:rPr>
        <w:t xml:space="preserve">, M. Oliva, M. </w:t>
      </w:r>
      <w:proofErr w:type="spellStart"/>
      <w:r w:rsidR="00616102" w:rsidRPr="003F12BE">
        <w:rPr>
          <w:rFonts w:ascii="Times New Roman" w:hAnsi="Times New Roman"/>
          <w:color w:val="000000" w:themeColor="text1"/>
        </w:rPr>
        <w:t>Sargiacomo</w:t>
      </w:r>
      <w:proofErr w:type="spellEnd"/>
      <w:r w:rsidR="00616102" w:rsidRPr="003F12BE">
        <w:rPr>
          <w:rFonts w:ascii="Times New Roman" w:hAnsi="Times New Roman"/>
          <w:color w:val="000000" w:themeColor="text1"/>
        </w:rPr>
        <w:t xml:space="preserve">, V. De Pinto and M. Zoratti. </w:t>
      </w:r>
      <w:r w:rsidR="00616102" w:rsidRPr="003F12BE">
        <w:rPr>
          <w:rFonts w:ascii="Times New Roman" w:hAnsi="Times New Roman"/>
          <w:i/>
          <w:color w:val="000000" w:themeColor="text1"/>
          <w:lang w:val="en-US"/>
        </w:rPr>
        <w:t>Extramitochondrial porin: facts and hypotheses.</w:t>
      </w:r>
      <w:r w:rsidR="00616102" w:rsidRPr="003F12BE">
        <w:rPr>
          <w:rFonts w:ascii="Times New Roman" w:hAnsi="Times New Roman"/>
          <w:color w:val="000000" w:themeColor="text1"/>
          <w:lang w:val="en-US"/>
        </w:rPr>
        <w:t xml:space="preserve"> </w:t>
      </w:r>
      <w:r w:rsidR="00616102" w:rsidRPr="003F12BE">
        <w:rPr>
          <w:rFonts w:ascii="Times New Roman" w:hAnsi="Times New Roman"/>
          <w:b/>
          <w:color w:val="000000" w:themeColor="text1"/>
          <w:lang w:val="en-US"/>
        </w:rPr>
        <w:t xml:space="preserve">J. Bioenergetics </w:t>
      </w:r>
      <w:proofErr w:type="spellStart"/>
      <w:r w:rsidR="00616102" w:rsidRPr="003F12BE">
        <w:rPr>
          <w:rFonts w:ascii="Times New Roman" w:hAnsi="Times New Roman"/>
          <w:b/>
          <w:color w:val="000000" w:themeColor="text1"/>
          <w:lang w:val="en-US"/>
        </w:rPr>
        <w:t>Biomem</w:t>
      </w:r>
      <w:proofErr w:type="spellEnd"/>
      <w:r w:rsidR="00616102" w:rsidRPr="003F12BE">
        <w:rPr>
          <w:rFonts w:ascii="Times New Roman" w:hAnsi="Times New Roman"/>
          <w:color w:val="000000" w:themeColor="text1"/>
          <w:lang w:val="en-US"/>
        </w:rPr>
        <w:t>. (2000) 32, 79-89.</w:t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  <w:r w:rsidR="00616102" w:rsidRPr="003F12BE">
        <w:rPr>
          <w:rFonts w:ascii="Times New Roman" w:hAnsi="Times New Roman"/>
          <w:color w:val="000000" w:themeColor="text1"/>
          <w:lang w:val="en-US"/>
        </w:rPr>
        <w:tab/>
      </w:r>
    </w:p>
    <w:p w:rsidR="00616102" w:rsidRPr="003F12BE" w:rsidRDefault="00CA680A" w:rsidP="00E31E08">
      <w:pPr>
        <w:pStyle w:val="Paragrafoelenco"/>
        <w:snapToGrid w:val="0"/>
        <w:spacing w:after="60"/>
        <w:ind w:left="567" w:hanging="567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lang w:val="en-US"/>
        </w:rPr>
        <w:t>7</w:t>
      </w:r>
      <w:r w:rsidR="009C5AF9">
        <w:rPr>
          <w:rFonts w:ascii="Times New Roman" w:hAnsi="Times New Roman"/>
          <w:b/>
          <w:bCs/>
          <w:color w:val="000000" w:themeColor="text1"/>
          <w:lang w:val="en-US"/>
        </w:rPr>
        <w:t>3</w:t>
      </w:r>
      <w:r w:rsidR="00616102" w:rsidRPr="003F12BE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r w:rsidR="00616102" w:rsidRPr="003F12BE">
        <w:rPr>
          <w:rFonts w:ascii="Times New Roman" w:hAnsi="Times New Roman"/>
          <w:b/>
          <w:bCs/>
          <w:color w:val="000000" w:themeColor="text1"/>
          <w:lang w:val="en-US"/>
        </w:rPr>
        <w:tab/>
        <w:t>A. Messina*,</w:t>
      </w:r>
      <w:r w:rsidR="00616102" w:rsidRPr="003F12BE">
        <w:rPr>
          <w:rFonts w:ascii="Times New Roman" w:hAnsi="Times New Roman"/>
          <w:color w:val="000000" w:themeColor="text1"/>
          <w:lang w:val="en-US"/>
        </w:rPr>
        <w:t xml:space="preserve"> F. Guarino, M. Oliva, L. P. van den Heuvel, J. </w:t>
      </w:r>
      <w:proofErr w:type="spellStart"/>
      <w:r w:rsidR="00616102" w:rsidRPr="003F12BE">
        <w:rPr>
          <w:rFonts w:ascii="Times New Roman" w:hAnsi="Times New Roman"/>
          <w:color w:val="000000" w:themeColor="text1"/>
          <w:lang w:val="en-US"/>
        </w:rPr>
        <w:t>Smeitink</w:t>
      </w:r>
      <w:proofErr w:type="spellEnd"/>
      <w:r w:rsidR="00616102" w:rsidRPr="003F12BE">
        <w:rPr>
          <w:rFonts w:ascii="Times New Roman" w:hAnsi="Times New Roman"/>
          <w:color w:val="000000" w:themeColor="text1"/>
          <w:lang w:val="en-US"/>
        </w:rPr>
        <w:t xml:space="preserve"> and V. De Pinto. </w:t>
      </w:r>
      <w:r w:rsidR="00616102" w:rsidRPr="003F12BE">
        <w:rPr>
          <w:rFonts w:ascii="Times New Roman" w:hAnsi="Times New Roman"/>
          <w:i/>
          <w:color w:val="000000" w:themeColor="text1"/>
          <w:lang w:val="en-US"/>
        </w:rPr>
        <w:t>Characterization of the human porin isoform 1 (HVDAC1) gene by amplification on the whole human genome: a tool for porin deficiency analysis,</w:t>
      </w:r>
      <w:r w:rsidR="00616102" w:rsidRPr="003F12BE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616102" w:rsidRPr="003F12BE">
        <w:rPr>
          <w:rFonts w:ascii="Times New Roman" w:hAnsi="Times New Roman"/>
          <w:b/>
          <w:color w:val="000000" w:themeColor="text1"/>
          <w:lang w:val="en-US"/>
        </w:rPr>
        <w:t>Biochem</w:t>
      </w:r>
      <w:proofErr w:type="spellEnd"/>
      <w:r w:rsidR="00616102" w:rsidRPr="003F12BE">
        <w:rPr>
          <w:rFonts w:ascii="Times New Roman" w:hAnsi="Times New Roman"/>
          <w:b/>
          <w:color w:val="000000" w:themeColor="text1"/>
          <w:lang w:val="en-US"/>
        </w:rPr>
        <w:t xml:space="preserve">. </w:t>
      </w:r>
      <w:proofErr w:type="spellStart"/>
      <w:r w:rsidR="00616102" w:rsidRPr="003F12BE">
        <w:rPr>
          <w:rFonts w:ascii="Times New Roman" w:hAnsi="Times New Roman"/>
          <w:b/>
          <w:color w:val="000000" w:themeColor="text1"/>
        </w:rPr>
        <w:t>Biophys</w:t>
      </w:r>
      <w:proofErr w:type="spellEnd"/>
      <w:r w:rsidR="00616102" w:rsidRPr="003F12BE">
        <w:rPr>
          <w:rFonts w:ascii="Times New Roman" w:hAnsi="Times New Roman"/>
          <w:b/>
          <w:color w:val="000000" w:themeColor="text1"/>
        </w:rPr>
        <w:t xml:space="preserve">. Res. Comm. </w:t>
      </w:r>
      <w:r w:rsidR="00616102" w:rsidRPr="003F12BE">
        <w:rPr>
          <w:rFonts w:ascii="Times New Roman" w:hAnsi="Times New Roman"/>
          <w:color w:val="000000" w:themeColor="text1"/>
        </w:rPr>
        <w:t>(2000), 270, 787-792.</w:t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  <w:r w:rsidR="00616102" w:rsidRPr="003F12BE">
        <w:rPr>
          <w:rFonts w:ascii="Times New Roman" w:hAnsi="Times New Roman"/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  <w:lang w:val="en-US"/>
        </w:rPr>
      </w:pPr>
      <w:r w:rsidRPr="00CA680A">
        <w:rPr>
          <w:b/>
          <w:bCs/>
          <w:color w:val="000000" w:themeColor="text1"/>
        </w:rPr>
        <w:t>7</w:t>
      </w:r>
      <w:r w:rsidR="009C5AF9">
        <w:rPr>
          <w:b/>
          <w:bCs/>
          <w:color w:val="000000" w:themeColor="text1"/>
        </w:rPr>
        <w:t>4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G. </w:t>
      </w:r>
      <w:proofErr w:type="spellStart"/>
      <w:r w:rsidRPr="003F12BE">
        <w:rPr>
          <w:color w:val="000000" w:themeColor="text1"/>
        </w:rPr>
        <w:t>Báthori</w:t>
      </w:r>
      <w:proofErr w:type="spellEnd"/>
      <w:r w:rsidRPr="003F12BE">
        <w:rPr>
          <w:color w:val="000000" w:themeColor="text1"/>
        </w:rPr>
        <w:t>, I. Parolini, I., F. Tombola, I. Szabó,</w:t>
      </w:r>
      <w:r w:rsidRPr="003F12BE">
        <w:rPr>
          <w:color w:val="000000" w:themeColor="text1"/>
          <w:u w:val="single"/>
        </w:rPr>
        <w:t xml:space="preserve">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</w:rPr>
        <w:t xml:space="preserve">, M. Oliva, V. De Pinto, M. Lisanti, M. </w:t>
      </w:r>
      <w:proofErr w:type="spellStart"/>
      <w:r w:rsidRPr="003F12BE">
        <w:rPr>
          <w:color w:val="000000" w:themeColor="text1"/>
        </w:rPr>
        <w:t>Sargiacomo</w:t>
      </w:r>
      <w:proofErr w:type="spellEnd"/>
      <w:r w:rsidRPr="003F12BE">
        <w:rPr>
          <w:color w:val="000000" w:themeColor="text1"/>
        </w:rPr>
        <w:t xml:space="preserve"> and M. Zoratti. </w:t>
      </w:r>
      <w:r w:rsidRPr="003F12BE">
        <w:rPr>
          <w:i/>
          <w:color w:val="000000" w:themeColor="text1"/>
          <w:lang w:val="en-US"/>
        </w:rPr>
        <w:t xml:space="preserve">Porin is present in the </w:t>
      </w:r>
      <w:proofErr w:type="spellStart"/>
      <w:r w:rsidRPr="003F12BE">
        <w:rPr>
          <w:i/>
          <w:color w:val="000000" w:themeColor="text1"/>
          <w:lang w:val="en-US"/>
        </w:rPr>
        <w:t>plama</w:t>
      </w:r>
      <w:proofErr w:type="spellEnd"/>
      <w:r w:rsidRPr="003F12BE">
        <w:rPr>
          <w:i/>
          <w:color w:val="000000" w:themeColor="text1"/>
          <w:lang w:val="en-US"/>
        </w:rPr>
        <w:t xml:space="preserve"> membrane where it is concentrated in caveolae and caveolae-related domains.</w:t>
      </w:r>
      <w:r w:rsidRPr="003F12BE">
        <w:rPr>
          <w:color w:val="000000" w:themeColor="text1"/>
          <w:lang w:val="en-US"/>
        </w:rPr>
        <w:t xml:space="preserve"> </w:t>
      </w:r>
      <w:r w:rsidRPr="003F12BE">
        <w:rPr>
          <w:b/>
          <w:color w:val="000000" w:themeColor="text1"/>
          <w:lang w:val="en-US"/>
        </w:rPr>
        <w:t>J. Biol. Chem</w:t>
      </w:r>
      <w:r w:rsidRPr="003F12BE">
        <w:rPr>
          <w:color w:val="000000" w:themeColor="text1"/>
          <w:lang w:val="en-US"/>
        </w:rPr>
        <w:t xml:space="preserve">. (1999) Oct 15;274(42):29607-12 </w:t>
      </w:r>
    </w:p>
    <w:p w:rsidR="00616102" w:rsidRPr="003F12BE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  <w:lang w:val="en-US"/>
        </w:rPr>
      </w:pPr>
      <w:r w:rsidRPr="009C5AF9">
        <w:rPr>
          <w:b/>
          <w:bCs/>
          <w:color w:val="000000" w:themeColor="text1"/>
        </w:rPr>
        <w:t>7</w:t>
      </w:r>
      <w:r w:rsidR="009C5AF9" w:rsidRPr="009C5AF9">
        <w:rPr>
          <w:b/>
          <w:bCs/>
          <w:color w:val="000000" w:themeColor="text1"/>
        </w:rPr>
        <w:t>5</w:t>
      </w:r>
      <w:r w:rsidRPr="009C5AF9">
        <w:rPr>
          <w:b/>
          <w:bCs/>
          <w:color w:val="000000" w:themeColor="text1"/>
        </w:rPr>
        <w:t>.</w:t>
      </w:r>
      <w:r w:rsidRPr="009C5AF9">
        <w:rPr>
          <w:b/>
          <w:bCs/>
          <w:color w:val="000000" w:themeColor="text1"/>
        </w:rPr>
        <w:tab/>
        <w:t>A. Messina</w:t>
      </w:r>
      <w:r w:rsidRPr="009C5AF9">
        <w:rPr>
          <w:color w:val="000000" w:themeColor="text1"/>
        </w:rPr>
        <w:t xml:space="preserve">, M. Oliva, C. Rosato, M. </w:t>
      </w:r>
      <w:proofErr w:type="spellStart"/>
      <w:r w:rsidRPr="009C5AF9">
        <w:rPr>
          <w:color w:val="000000" w:themeColor="text1"/>
        </w:rPr>
        <w:t>Huizing</w:t>
      </w:r>
      <w:proofErr w:type="spellEnd"/>
      <w:r w:rsidRPr="009C5AF9">
        <w:rPr>
          <w:color w:val="000000" w:themeColor="text1"/>
        </w:rPr>
        <w:t xml:space="preserve">, L.P. van </w:t>
      </w:r>
      <w:proofErr w:type="spellStart"/>
      <w:r w:rsidRPr="009C5AF9">
        <w:rPr>
          <w:color w:val="000000" w:themeColor="text1"/>
        </w:rPr>
        <w:t>der</w:t>
      </w:r>
      <w:proofErr w:type="spellEnd"/>
      <w:r w:rsidRPr="009C5AF9">
        <w:rPr>
          <w:color w:val="000000" w:themeColor="text1"/>
        </w:rPr>
        <w:t xml:space="preserve"> </w:t>
      </w:r>
      <w:proofErr w:type="spellStart"/>
      <w:r w:rsidRPr="009C5AF9">
        <w:rPr>
          <w:color w:val="000000" w:themeColor="text1"/>
        </w:rPr>
        <w:t>Heuvel</w:t>
      </w:r>
      <w:proofErr w:type="spellEnd"/>
      <w:r w:rsidRPr="009C5AF9">
        <w:rPr>
          <w:color w:val="000000" w:themeColor="text1"/>
        </w:rPr>
        <w:t>, M. Forte, M. Rocchi and V. De</w:t>
      </w:r>
      <w:r w:rsidRPr="009C5AF9">
        <w:rPr>
          <w:b/>
          <w:color w:val="000000" w:themeColor="text1"/>
        </w:rPr>
        <w:t xml:space="preserve"> </w:t>
      </w:r>
      <w:r w:rsidRPr="009C5AF9">
        <w:rPr>
          <w:color w:val="000000" w:themeColor="text1"/>
        </w:rPr>
        <w:t xml:space="preserve">Pinto. </w:t>
      </w:r>
      <w:r w:rsidRPr="003F12BE">
        <w:rPr>
          <w:i/>
          <w:color w:val="000000" w:themeColor="text1"/>
          <w:lang w:val="en-US"/>
        </w:rPr>
        <w:t>Mapping of the Human Voltage-Dependent Anion Channel (VDAC) isoforms 1 and 2 reconsidered.</w:t>
      </w:r>
      <w:r w:rsidRPr="003F12BE">
        <w:rPr>
          <w:color w:val="000000" w:themeColor="text1"/>
          <w:lang w:val="en-US"/>
        </w:rPr>
        <w:t xml:space="preserve"> </w:t>
      </w:r>
      <w:proofErr w:type="spellStart"/>
      <w:r w:rsidRPr="003F12BE">
        <w:rPr>
          <w:b/>
          <w:color w:val="000000" w:themeColor="text1"/>
          <w:lang w:val="en-US"/>
        </w:rPr>
        <w:t>Biochem</w:t>
      </w:r>
      <w:proofErr w:type="spellEnd"/>
      <w:r w:rsidRPr="003F12BE">
        <w:rPr>
          <w:b/>
          <w:color w:val="000000" w:themeColor="text1"/>
          <w:lang w:val="en-US"/>
        </w:rPr>
        <w:t xml:space="preserve">. </w:t>
      </w:r>
      <w:proofErr w:type="spellStart"/>
      <w:r w:rsidRPr="003F12BE">
        <w:rPr>
          <w:b/>
          <w:color w:val="000000" w:themeColor="text1"/>
          <w:lang w:val="en-US"/>
        </w:rPr>
        <w:t>Biophys</w:t>
      </w:r>
      <w:proofErr w:type="spellEnd"/>
      <w:r w:rsidRPr="003F12BE">
        <w:rPr>
          <w:b/>
          <w:color w:val="000000" w:themeColor="text1"/>
          <w:lang w:val="en-US"/>
        </w:rPr>
        <w:t>. Res. Comm.</w:t>
      </w:r>
      <w:r w:rsidRPr="003F12BE">
        <w:rPr>
          <w:color w:val="000000" w:themeColor="text1"/>
          <w:lang w:val="en-US"/>
        </w:rPr>
        <w:t xml:space="preserve"> (1999) 255, 707-10.</w:t>
      </w:r>
      <w:r w:rsidRPr="003F12BE">
        <w:rPr>
          <w:color w:val="000000" w:themeColor="text1"/>
          <w:lang w:val="en-US"/>
        </w:rPr>
        <w:tab/>
        <w:t xml:space="preserve">    </w:t>
      </w:r>
    </w:p>
    <w:p w:rsidR="00616102" w:rsidRPr="00DF1AE5" w:rsidRDefault="00616102" w:rsidP="00E31E08">
      <w:pPr>
        <w:snapToGrid w:val="0"/>
        <w:spacing w:after="60"/>
        <w:ind w:left="567" w:right="-6" w:hanging="567"/>
        <w:jc w:val="both"/>
        <w:rPr>
          <w:color w:val="000000" w:themeColor="text1"/>
        </w:rPr>
      </w:pPr>
      <w:r w:rsidRPr="009C5AF9">
        <w:rPr>
          <w:b/>
          <w:bCs/>
          <w:color w:val="000000" w:themeColor="text1"/>
        </w:rPr>
        <w:t>7</w:t>
      </w:r>
      <w:r w:rsidR="009C5AF9" w:rsidRPr="009C5AF9">
        <w:rPr>
          <w:b/>
          <w:bCs/>
          <w:color w:val="000000" w:themeColor="text1"/>
        </w:rPr>
        <w:t>6</w:t>
      </w:r>
      <w:r w:rsidRPr="009C5AF9">
        <w:rPr>
          <w:b/>
          <w:bCs/>
          <w:color w:val="000000" w:themeColor="text1"/>
        </w:rPr>
        <w:t>.</w:t>
      </w:r>
      <w:r w:rsidRPr="009C5AF9">
        <w:rPr>
          <w:color w:val="000000" w:themeColor="text1"/>
        </w:rPr>
        <w:tab/>
        <w:t xml:space="preserve">M. Oliva, </w:t>
      </w:r>
      <w:r w:rsidRPr="009C5AF9">
        <w:rPr>
          <w:b/>
          <w:bCs/>
          <w:color w:val="000000" w:themeColor="text1"/>
        </w:rPr>
        <w:t>A. Messina,</w:t>
      </w:r>
      <w:r w:rsidRPr="009C5AF9">
        <w:rPr>
          <w:color w:val="000000" w:themeColor="text1"/>
        </w:rPr>
        <w:t xml:space="preserve"> G. Ragone, C. </w:t>
      </w:r>
      <w:proofErr w:type="spellStart"/>
      <w:r w:rsidRPr="009C5AF9">
        <w:rPr>
          <w:color w:val="000000" w:themeColor="text1"/>
        </w:rPr>
        <w:t>Caggese</w:t>
      </w:r>
      <w:proofErr w:type="spellEnd"/>
      <w:r w:rsidRPr="009C5AF9">
        <w:rPr>
          <w:color w:val="000000" w:themeColor="text1"/>
        </w:rPr>
        <w:t xml:space="preserve"> and V. De Pinto. </w:t>
      </w:r>
      <w:r w:rsidRPr="003F12BE">
        <w:rPr>
          <w:i/>
          <w:color w:val="000000" w:themeColor="text1"/>
          <w:lang w:val="en-US"/>
        </w:rPr>
        <w:t>Sequence and expression pattern of the Drosophila melanogaster mitochondrial porin gene: evidence of a conserved protein domain between fly and mouse</w:t>
      </w:r>
      <w:r w:rsidRPr="003F12BE">
        <w:rPr>
          <w:color w:val="000000" w:themeColor="text1"/>
          <w:lang w:val="en-US"/>
        </w:rPr>
        <w:t xml:space="preserve">. </w:t>
      </w:r>
      <w:r w:rsidRPr="00DF1AE5">
        <w:rPr>
          <w:b/>
          <w:color w:val="000000" w:themeColor="text1"/>
        </w:rPr>
        <w:t>FEBS Lett.</w:t>
      </w:r>
      <w:r w:rsidRPr="00DF1AE5">
        <w:rPr>
          <w:color w:val="000000" w:themeColor="text1"/>
        </w:rPr>
        <w:t xml:space="preserve"> (1998) 430, 327-332.</w:t>
      </w:r>
      <w:r w:rsidRPr="00DF1AE5">
        <w:rPr>
          <w:color w:val="000000" w:themeColor="text1"/>
        </w:rPr>
        <w:tab/>
        <w:t xml:space="preserve">    </w:t>
      </w:r>
      <w:r w:rsidRPr="00DF1AE5">
        <w:rPr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left="567" w:right="-6" w:hanging="567"/>
        <w:jc w:val="both"/>
        <w:rPr>
          <w:b/>
          <w:bCs/>
          <w:color w:val="000000" w:themeColor="text1"/>
        </w:rPr>
      </w:pPr>
      <w:r w:rsidRPr="00CA680A">
        <w:rPr>
          <w:b/>
          <w:bCs/>
          <w:color w:val="000000" w:themeColor="text1"/>
        </w:rPr>
        <w:t>7</w:t>
      </w:r>
      <w:r w:rsidR="009C5AF9">
        <w:rPr>
          <w:b/>
          <w:bCs/>
          <w:color w:val="000000" w:themeColor="text1"/>
        </w:rPr>
        <w:t>7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G. </w:t>
      </w:r>
      <w:proofErr w:type="spellStart"/>
      <w:r w:rsidRPr="003F12BE">
        <w:rPr>
          <w:color w:val="000000" w:themeColor="text1"/>
        </w:rPr>
        <w:t>Bàthori</w:t>
      </w:r>
      <w:proofErr w:type="spellEnd"/>
      <w:r w:rsidRPr="003F12BE">
        <w:rPr>
          <w:color w:val="000000" w:themeColor="text1"/>
        </w:rPr>
        <w:t xml:space="preserve">, I. </w:t>
      </w:r>
      <w:proofErr w:type="spellStart"/>
      <w:r w:rsidRPr="003F12BE">
        <w:rPr>
          <w:color w:val="000000" w:themeColor="text1"/>
        </w:rPr>
        <w:t>Szabo</w:t>
      </w:r>
      <w:proofErr w:type="spellEnd"/>
      <w:r w:rsidRPr="003F12BE">
        <w:rPr>
          <w:color w:val="000000" w:themeColor="text1"/>
        </w:rPr>
        <w:t xml:space="preserve">, I. </w:t>
      </w:r>
      <w:proofErr w:type="spellStart"/>
      <w:r w:rsidRPr="003F12BE">
        <w:rPr>
          <w:color w:val="000000" w:themeColor="text1"/>
        </w:rPr>
        <w:t>Schmehl</w:t>
      </w:r>
      <w:proofErr w:type="spellEnd"/>
      <w:r w:rsidRPr="003F12BE">
        <w:rPr>
          <w:color w:val="000000" w:themeColor="text1"/>
        </w:rPr>
        <w:t xml:space="preserve">, F. Tombola,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</w:rPr>
        <w:t xml:space="preserve">, V. De Pinto and M. Zoratti. </w:t>
      </w:r>
      <w:r w:rsidRPr="003F12BE">
        <w:rPr>
          <w:i/>
          <w:color w:val="000000" w:themeColor="text1"/>
          <w:lang w:val="en-US"/>
        </w:rPr>
        <w:t>Novel aspects of the electrophysiology of mitochondrial porin</w:t>
      </w:r>
      <w:r w:rsidRPr="003F12BE">
        <w:rPr>
          <w:color w:val="000000" w:themeColor="text1"/>
          <w:lang w:val="en-US"/>
        </w:rPr>
        <w:t xml:space="preserve">. </w:t>
      </w:r>
      <w:proofErr w:type="spellStart"/>
      <w:r w:rsidRPr="003F12BE">
        <w:rPr>
          <w:b/>
          <w:color w:val="000000" w:themeColor="text1"/>
          <w:lang w:val="en-US"/>
        </w:rPr>
        <w:t>Biochem</w:t>
      </w:r>
      <w:proofErr w:type="spellEnd"/>
      <w:r w:rsidRPr="003F12BE">
        <w:rPr>
          <w:b/>
          <w:color w:val="000000" w:themeColor="text1"/>
          <w:lang w:val="en-US"/>
        </w:rPr>
        <w:t xml:space="preserve">. </w:t>
      </w:r>
      <w:proofErr w:type="spellStart"/>
      <w:r w:rsidRPr="003F12BE">
        <w:rPr>
          <w:b/>
          <w:color w:val="000000" w:themeColor="text1"/>
          <w:lang w:val="en-US"/>
        </w:rPr>
        <w:t>Biophys</w:t>
      </w:r>
      <w:proofErr w:type="spellEnd"/>
      <w:r w:rsidRPr="003F12BE">
        <w:rPr>
          <w:b/>
          <w:color w:val="000000" w:themeColor="text1"/>
          <w:lang w:val="en-US"/>
        </w:rPr>
        <w:t xml:space="preserve">. </w:t>
      </w:r>
      <w:r w:rsidRPr="00CA680A">
        <w:rPr>
          <w:b/>
          <w:color w:val="000000" w:themeColor="text1"/>
        </w:rPr>
        <w:t>Res. Comm.</w:t>
      </w:r>
      <w:r w:rsidRPr="00CA680A">
        <w:rPr>
          <w:color w:val="000000" w:themeColor="text1"/>
        </w:rPr>
        <w:t xml:space="preserve"> (1998) Feb. 4; 243(1), 258-263. </w:t>
      </w:r>
      <w:proofErr w:type="gramStart"/>
      <w:r w:rsidRPr="00CA680A">
        <w:rPr>
          <w:color w:val="000000" w:themeColor="text1"/>
        </w:rPr>
        <w:t>DOI:10.1006</w:t>
      </w:r>
      <w:proofErr w:type="gramEnd"/>
      <w:r w:rsidRPr="00CA680A">
        <w:rPr>
          <w:color w:val="000000" w:themeColor="text1"/>
        </w:rPr>
        <w:t>/bbrc.1997.7926</w:t>
      </w:r>
      <w:r w:rsidRPr="00CA680A">
        <w:rPr>
          <w:color w:val="000000" w:themeColor="text1"/>
        </w:rPr>
        <w:tab/>
      </w:r>
      <w:r w:rsidRPr="00CA680A">
        <w:rPr>
          <w:color w:val="000000" w:themeColor="text1"/>
        </w:rPr>
        <w:tab/>
      </w:r>
      <w:r w:rsidRPr="00CA680A">
        <w:rPr>
          <w:color w:val="000000" w:themeColor="text1"/>
        </w:rPr>
        <w:tab/>
      </w:r>
    </w:p>
    <w:p w:rsidR="00616102" w:rsidRPr="003F12BE" w:rsidRDefault="00616102" w:rsidP="00E31E08">
      <w:pPr>
        <w:pStyle w:val="Paragrafoelenco"/>
        <w:snapToGrid w:val="0"/>
        <w:spacing w:after="60"/>
        <w:ind w:left="567" w:right="-7" w:hanging="567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3F12BE">
        <w:rPr>
          <w:rFonts w:ascii="Times New Roman" w:eastAsia="Times New Roman" w:hAnsi="Times New Roman"/>
          <w:b/>
          <w:bCs/>
          <w:color w:val="000000" w:themeColor="text1"/>
        </w:rPr>
        <w:t>7</w:t>
      </w:r>
      <w:r w:rsidR="009C5AF9">
        <w:rPr>
          <w:rFonts w:ascii="Times New Roman" w:eastAsia="Times New Roman" w:hAnsi="Times New Roman"/>
          <w:b/>
          <w:bCs/>
          <w:color w:val="000000" w:themeColor="text1"/>
        </w:rPr>
        <w:t>8</w:t>
      </w:r>
      <w:r w:rsidRPr="003F12BE">
        <w:rPr>
          <w:rFonts w:ascii="Times New Roman" w:eastAsia="Times New Roman" w:hAnsi="Times New Roman"/>
          <w:b/>
          <w:bCs/>
          <w:color w:val="000000" w:themeColor="text1"/>
        </w:rPr>
        <w:t>.</w:t>
      </w:r>
      <w:r w:rsidRPr="003F12BE">
        <w:rPr>
          <w:rFonts w:ascii="Times New Roman" w:eastAsia="Times New Roman" w:hAnsi="Times New Roman"/>
          <w:b/>
          <w:bCs/>
          <w:color w:val="000000" w:themeColor="text1"/>
        </w:rPr>
        <w:tab/>
      </w:r>
      <w:r w:rsidRPr="003F12BE">
        <w:rPr>
          <w:rFonts w:ascii="Times New Roman" w:hAnsi="Times New Roman"/>
          <w:color w:val="000000" w:themeColor="text1"/>
        </w:rPr>
        <w:t xml:space="preserve">A. Copani, G. Casabona, V. Bruno, A. Caruso, D.F. Condorelli, </w:t>
      </w:r>
      <w:r w:rsidRPr="003F12BE">
        <w:rPr>
          <w:rFonts w:ascii="Times New Roman" w:hAnsi="Times New Roman"/>
          <w:b/>
          <w:bCs/>
          <w:color w:val="000000" w:themeColor="text1"/>
        </w:rPr>
        <w:t>A. Messina,</w:t>
      </w:r>
      <w:r w:rsidRPr="003F12BE">
        <w:rPr>
          <w:rFonts w:ascii="Times New Roman" w:hAnsi="Times New Roman"/>
          <w:color w:val="000000" w:themeColor="text1"/>
        </w:rPr>
        <w:t xml:space="preserve"> V. Di Giorgi Gerevini, J.P. Pin, R. Kuhn, T. </w:t>
      </w:r>
      <w:proofErr w:type="spellStart"/>
      <w:r w:rsidRPr="003F12BE">
        <w:rPr>
          <w:rFonts w:ascii="Times New Roman" w:hAnsi="Times New Roman"/>
          <w:color w:val="000000" w:themeColor="text1"/>
        </w:rPr>
        <w:t>Knoepfel</w:t>
      </w:r>
      <w:proofErr w:type="spellEnd"/>
      <w:r w:rsidRPr="003F12BE">
        <w:rPr>
          <w:rFonts w:ascii="Times New Roman" w:hAnsi="Times New Roman"/>
          <w:color w:val="000000" w:themeColor="text1"/>
        </w:rPr>
        <w:t xml:space="preserve"> and F. Nicoletti. </w:t>
      </w:r>
      <w:r w:rsidRPr="003F12BE">
        <w:rPr>
          <w:rFonts w:ascii="Times New Roman" w:hAnsi="Times New Roman"/>
          <w:i/>
          <w:color w:val="000000" w:themeColor="text1"/>
          <w:lang w:val="en-US"/>
        </w:rPr>
        <w:t>The metabotropic glutamate receptor mGlu5 controls the onset of developmental apoptosis in cultured cerebellar neurons</w:t>
      </w:r>
      <w:r w:rsidRPr="003F12BE">
        <w:rPr>
          <w:rFonts w:ascii="Times New Roman" w:hAnsi="Times New Roman"/>
          <w:color w:val="000000" w:themeColor="text1"/>
          <w:lang w:val="en-US"/>
        </w:rPr>
        <w:t xml:space="preserve">. </w:t>
      </w:r>
      <w:r w:rsidRPr="003F12BE">
        <w:rPr>
          <w:rFonts w:ascii="Times New Roman" w:hAnsi="Times New Roman"/>
          <w:b/>
          <w:color w:val="000000" w:themeColor="text1"/>
        </w:rPr>
        <w:t xml:space="preserve">Eur. J. </w:t>
      </w:r>
      <w:proofErr w:type="spellStart"/>
      <w:r w:rsidRPr="003F12BE">
        <w:rPr>
          <w:rFonts w:ascii="Times New Roman" w:hAnsi="Times New Roman"/>
          <w:b/>
          <w:color w:val="000000" w:themeColor="text1"/>
        </w:rPr>
        <w:t>Neurosc</w:t>
      </w:r>
      <w:proofErr w:type="spellEnd"/>
      <w:r w:rsidRPr="003F12BE">
        <w:rPr>
          <w:rFonts w:ascii="Times New Roman" w:hAnsi="Times New Roman"/>
          <w:b/>
          <w:color w:val="000000" w:themeColor="text1"/>
        </w:rPr>
        <w:t xml:space="preserve">. </w:t>
      </w:r>
      <w:r w:rsidRPr="003F12BE">
        <w:rPr>
          <w:rFonts w:ascii="Times New Roman" w:hAnsi="Times New Roman"/>
          <w:color w:val="000000" w:themeColor="text1"/>
        </w:rPr>
        <w:t xml:space="preserve">(1998) 10, 2173-2184. </w:t>
      </w:r>
      <w:r w:rsidRPr="003F12BE">
        <w:rPr>
          <w:rStyle w:val="id-label"/>
          <w:rFonts w:ascii="Times New Roman" w:hAnsi="Times New Roman"/>
          <w:color w:val="000000" w:themeColor="text1"/>
        </w:rPr>
        <w:t>DOI:</w:t>
      </w:r>
      <w:r w:rsidRPr="003F12BE">
        <w:rPr>
          <w:rStyle w:val="apple-converted-space"/>
          <w:rFonts w:ascii="Times New Roman" w:hAnsi="Times New Roman"/>
          <w:color w:val="000000" w:themeColor="text1"/>
        </w:rPr>
        <w:t> </w:t>
      </w:r>
      <w:hyperlink r:id="rId16" w:tgtFrame="_blank" w:history="1">
        <w:r w:rsidRPr="003F12BE">
          <w:rPr>
            <w:rStyle w:val="Collegamentoipertestuale"/>
            <w:rFonts w:ascii="Times New Roman" w:hAnsi="Times New Roman"/>
            <w:color w:val="000000" w:themeColor="text1"/>
            <w:u w:val="none"/>
          </w:rPr>
          <w:t>10.1046/j.1460-9568.</w:t>
        </w:r>
        <w:proofErr w:type="gramStart"/>
        <w:r w:rsidRPr="003F12BE">
          <w:rPr>
            <w:rStyle w:val="Collegamentoipertestuale"/>
            <w:rFonts w:ascii="Times New Roman" w:hAnsi="Times New Roman"/>
            <w:color w:val="000000" w:themeColor="text1"/>
            <w:u w:val="none"/>
          </w:rPr>
          <w:t>1998.00230.x</w:t>
        </w:r>
        <w:proofErr w:type="gramEnd"/>
      </w:hyperlink>
      <w:r w:rsidRPr="003F12BE">
        <w:rPr>
          <w:rFonts w:ascii="Times New Roman" w:hAnsi="Times New Roman"/>
          <w:color w:val="000000" w:themeColor="text1"/>
        </w:rPr>
        <w:tab/>
        <w:t xml:space="preserve">    </w:t>
      </w:r>
      <w:r w:rsidRPr="003F12BE">
        <w:rPr>
          <w:rFonts w:ascii="Times New Roman" w:hAnsi="Times New Roman"/>
          <w:color w:val="000000" w:themeColor="text1"/>
        </w:rPr>
        <w:tab/>
        <w:t xml:space="preserve">    </w:t>
      </w:r>
    </w:p>
    <w:p w:rsidR="00616102" w:rsidRPr="003F12BE" w:rsidRDefault="00616102" w:rsidP="00E31E08">
      <w:pPr>
        <w:snapToGrid w:val="0"/>
        <w:spacing w:after="60"/>
        <w:ind w:left="567" w:hanging="567"/>
        <w:jc w:val="both"/>
        <w:rPr>
          <w:b/>
          <w:bCs/>
          <w:color w:val="000000" w:themeColor="text1"/>
        </w:rPr>
      </w:pPr>
      <w:r w:rsidRPr="00CA680A">
        <w:rPr>
          <w:b/>
          <w:bCs/>
          <w:color w:val="000000" w:themeColor="text1"/>
        </w:rPr>
        <w:t>7</w:t>
      </w:r>
      <w:r w:rsidR="009C5AF9">
        <w:rPr>
          <w:b/>
          <w:bCs/>
          <w:color w:val="000000" w:themeColor="text1"/>
        </w:rPr>
        <w:t>9</w:t>
      </w:r>
      <w:r w:rsidRPr="00CA680A">
        <w:rPr>
          <w:b/>
          <w:bCs/>
          <w:color w:val="000000" w:themeColor="text1"/>
        </w:rPr>
        <w:t>.</w:t>
      </w:r>
      <w:r w:rsidRPr="003F12BE">
        <w:rPr>
          <w:color w:val="000000" w:themeColor="text1"/>
        </w:rPr>
        <w:tab/>
        <w:t xml:space="preserve">C. </w:t>
      </w:r>
      <w:proofErr w:type="spellStart"/>
      <w:r w:rsidRPr="003F12BE">
        <w:rPr>
          <w:color w:val="000000" w:themeColor="text1"/>
        </w:rPr>
        <w:t>Caggese</w:t>
      </w:r>
      <w:proofErr w:type="spellEnd"/>
      <w:r w:rsidRPr="003F12BE">
        <w:rPr>
          <w:color w:val="000000" w:themeColor="text1"/>
        </w:rPr>
        <w:t xml:space="preserve">, G. Ragone, P. Barsanti, R. Moschetti, </w:t>
      </w:r>
      <w:r w:rsidRPr="003F12BE">
        <w:rPr>
          <w:b/>
          <w:bCs/>
          <w:color w:val="000000" w:themeColor="text1"/>
        </w:rPr>
        <w:t>A. Messina</w:t>
      </w:r>
      <w:r w:rsidRPr="003F12BE">
        <w:rPr>
          <w:color w:val="000000" w:themeColor="text1"/>
          <w:u w:val="single"/>
        </w:rPr>
        <w:t>,</w:t>
      </w:r>
      <w:r w:rsidRPr="003F12BE">
        <w:rPr>
          <w:color w:val="000000" w:themeColor="text1"/>
        </w:rPr>
        <w:t xml:space="preserve"> S. Massari, and R. Caizzi. </w:t>
      </w:r>
      <w:r w:rsidRPr="003F12BE">
        <w:rPr>
          <w:i/>
          <w:color w:val="000000" w:themeColor="text1"/>
          <w:lang w:val="en-US"/>
        </w:rPr>
        <w:t>The S-Adenosyl-homocysteine hydrolase of Drosophila melanogaster: identification, deduced amino acid sequence and cytological localization of the structural gene</w:t>
      </w:r>
      <w:r w:rsidRPr="003F12BE">
        <w:rPr>
          <w:color w:val="000000" w:themeColor="text1"/>
          <w:lang w:val="en-US"/>
        </w:rPr>
        <w:t xml:space="preserve">. </w:t>
      </w:r>
      <w:r w:rsidRPr="003F12BE">
        <w:rPr>
          <w:b/>
          <w:color w:val="000000" w:themeColor="text1"/>
        </w:rPr>
        <w:t>Mol. Gen. Genet.</w:t>
      </w:r>
      <w:r w:rsidRPr="003F12BE">
        <w:rPr>
          <w:color w:val="000000" w:themeColor="text1"/>
        </w:rPr>
        <w:t xml:space="preserve"> (1997) 253, 492-498.</w:t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  <w:r w:rsidRPr="003F12BE">
        <w:rPr>
          <w:color w:val="000000" w:themeColor="text1"/>
        </w:rPr>
        <w:tab/>
      </w:r>
    </w:p>
    <w:p w:rsidR="00616102" w:rsidRPr="009C5AF9" w:rsidRDefault="009C5AF9" w:rsidP="009C5AF9">
      <w:pPr>
        <w:snapToGrid w:val="0"/>
        <w:spacing w:after="60"/>
        <w:ind w:left="567" w:hanging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80</w:t>
      </w:r>
      <w:r w:rsidR="00616102" w:rsidRPr="003F12BE">
        <w:rPr>
          <w:b/>
          <w:bCs/>
          <w:color w:val="000000" w:themeColor="text1"/>
        </w:rPr>
        <w:t>.</w:t>
      </w:r>
      <w:r w:rsidR="00616102" w:rsidRPr="003F12BE">
        <w:rPr>
          <w:b/>
          <w:bCs/>
          <w:color w:val="000000" w:themeColor="text1"/>
        </w:rPr>
        <w:tab/>
        <w:t>A. Messina</w:t>
      </w:r>
      <w:r w:rsidR="00616102" w:rsidRPr="003F12BE">
        <w:rPr>
          <w:color w:val="000000" w:themeColor="text1"/>
        </w:rPr>
        <w:t xml:space="preserve">, M. Neri, F. Perosa, C. </w:t>
      </w:r>
      <w:proofErr w:type="spellStart"/>
      <w:r w:rsidR="00616102" w:rsidRPr="003F12BE">
        <w:rPr>
          <w:color w:val="000000" w:themeColor="text1"/>
        </w:rPr>
        <w:t>Caggese</w:t>
      </w:r>
      <w:proofErr w:type="spellEnd"/>
      <w:r w:rsidR="00616102" w:rsidRPr="003F12BE">
        <w:rPr>
          <w:color w:val="000000" w:themeColor="text1"/>
        </w:rPr>
        <w:t xml:space="preserve">, M. Marino, R. Caizzi and V. De Pinto. </w:t>
      </w:r>
      <w:r w:rsidR="00616102" w:rsidRPr="003F12BE">
        <w:rPr>
          <w:i/>
          <w:color w:val="000000" w:themeColor="text1"/>
          <w:lang w:val="en-US"/>
        </w:rPr>
        <w:t>Cloning and chromosomal localization of a cDNA encoding a mitochondrial porin from Drosophila melanogaster</w:t>
      </w:r>
      <w:r w:rsidR="00616102" w:rsidRPr="003F12BE">
        <w:rPr>
          <w:color w:val="000000" w:themeColor="text1"/>
          <w:lang w:val="en-US"/>
        </w:rPr>
        <w:t xml:space="preserve">, </w:t>
      </w:r>
      <w:r w:rsidR="00616102" w:rsidRPr="003F12BE">
        <w:rPr>
          <w:b/>
          <w:color w:val="000000" w:themeColor="text1"/>
          <w:lang w:val="en-US"/>
        </w:rPr>
        <w:t>FEBS Lett</w:t>
      </w:r>
      <w:r w:rsidR="00616102" w:rsidRPr="003F12BE">
        <w:rPr>
          <w:color w:val="000000" w:themeColor="text1"/>
          <w:lang w:val="en-US"/>
        </w:rPr>
        <w:t>. (1996) 384, 9-13.</w:t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  <w:r w:rsidR="00616102" w:rsidRPr="003F12BE">
        <w:rPr>
          <w:color w:val="000000" w:themeColor="text1"/>
          <w:lang w:val="en-US"/>
        </w:rPr>
        <w:tab/>
      </w:r>
    </w:p>
    <w:p w:rsidR="00616102" w:rsidRPr="003F12BE" w:rsidRDefault="00CA680A" w:rsidP="00E31E08">
      <w:pPr>
        <w:snapToGrid w:val="0"/>
        <w:spacing w:after="60"/>
        <w:ind w:left="567" w:hanging="567"/>
        <w:jc w:val="both"/>
        <w:rPr>
          <w:color w:val="000000" w:themeColor="text1"/>
        </w:rPr>
      </w:pPr>
      <w:r w:rsidRPr="00CF6402">
        <w:rPr>
          <w:b/>
          <w:bCs/>
          <w:color w:val="000000" w:themeColor="text1"/>
          <w:lang w:val="en-US"/>
        </w:rPr>
        <w:t>8</w:t>
      </w:r>
      <w:r w:rsidR="009C5AF9">
        <w:rPr>
          <w:b/>
          <w:bCs/>
          <w:color w:val="000000" w:themeColor="text1"/>
          <w:lang w:val="en-US"/>
        </w:rPr>
        <w:t>1</w:t>
      </w:r>
      <w:r w:rsidR="00616102" w:rsidRPr="00CF6402">
        <w:rPr>
          <w:b/>
          <w:bCs/>
          <w:color w:val="000000" w:themeColor="text1"/>
          <w:lang w:val="en-US"/>
        </w:rPr>
        <w:t>.</w:t>
      </w:r>
      <w:r w:rsidR="00616102" w:rsidRPr="00CF6402">
        <w:rPr>
          <w:color w:val="000000" w:themeColor="text1"/>
          <w:lang w:val="en-US"/>
        </w:rPr>
        <w:tab/>
        <w:t xml:space="preserve">V. Dolce, </w:t>
      </w:r>
      <w:r w:rsidR="00616102" w:rsidRPr="00CF6402">
        <w:rPr>
          <w:b/>
          <w:bCs/>
          <w:color w:val="000000" w:themeColor="text1"/>
          <w:lang w:val="en-US"/>
        </w:rPr>
        <w:t>A. Messina</w:t>
      </w:r>
      <w:r w:rsidR="00616102" w:rsidRPr="00CF6402">
        <w:rPr>
          <w:color w:val="000000" w:themeColor="text1"/>
          <w:u w:val="single"/>
          <w:lang w:val="en-US"/>
        </w:rPr>
        <w:t>,</w:t>
      </w:r>
      <w:r w:rsidR="00616102" w:rsidRPr="00CF6402">
        <w:rPr>
          <w:color w:val="000000" w:themeColor="text1"/>
          <w:lang w:val="en-US"/>
        </w:rPr>
        <w:t xml:space="preserve"> A. Cambria and F. Palmieri. </w:t>
      </w:r>
      <w:r w:rsidR="00616102" w:rsidRPr="003F12BE">
        <w:rPr>
          <w:i/>
          <w:color w:val="000000" w:themeColor="text1"/>
          <w:lang w:val="en-US"/>
        </w:rPr>
        <w:t>Cloning and sequencing of the rat cDNA encoding the mitochondrial 2-oxoglutarate carrier protein</w:t>
      </w:r>
      <w:r w:rsidR="00616102" w:rsidRPr="003F12BE">
        <w:rPr>
          <w:color w:val="000000" w:themeColor="text1"/>
          <w:lang w:val="en-US"/>
        </w:rPr>
        <w:t xml:space="preserve">. </w:t>
      </w:r>
      <w:proofErr w:type="spellStart"/>
      <w:r w:rsidR="00616102" w:rsidRPr="003F12BE">
        <w:rPr>
          <w:b/>
          <w:color w:val="000000" w:themeColor="text1"/>
        </w:rPr>
        <w:t>Mitochondrial</w:t>
      </w:r>
      <w:proofErr w:type="spellEnd"/>
      <w:r w:rsidR="00616102" w:rsidRPr="003F12BE">
        <w:rPr>
          <w:color w:val="000000" w:themeColor="text1"/>
        </w:rPr>
        <w:t xml:space="preserve"> </w:t>
      </w:r>
      <w:r w:rsidR="00616102" w:rsidRPr="003F12BE">
        <w:rPr>
          <w:b/>
          <w:color w:val="000000" w:themeColor="text1"/>
        </w:rPr>
        <w:t xml:space="preserve">DNA </w:t>
      </w:r>
      <w:r w:rsidR="00616102" w:rsidRPr="003F12BE">
        <w:rPr>
          <w:color w:val="000000" w:themeColor="text1"/>
        </w:rPr>
        <w:t>(1994) 5, 103-109.</w:t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  <w:r w:rsidR="00616102" w:rsidRPr="003F12BE">
        <w:rPr>
          <w:color w:val="000000" w:themeColor="text1"/>
        </w:rPr>
        <w:tab/>
      </w:r>
    </w:p>
    <w:p w:rsidR="00616102" w:rsidRPr="003F12BE" w:rsidRDefault="00616102" w:rsidP="00E31E08">
      <w:pPr>
        <w:snapToGrid w:val="0"/>
        <w:spacing w:after="60"/>
        <w:ind w:right="-7"/>
        <w:jc w:val="both"/>
        <w:rPr>
          <w:b/>
          <w:color w:val="000000" w:themeColor="text1"/>
        </w:rPr>
      </w:pPr>
    </w:p>
    <w:p w:rsidR="00616102" w:rsidRPr="003F12BE" w:rsidRDefault="00616102" w:rsidP="00616102">
      <w:pPr>
        <w:snapToGrid w:val="0"/>
        <w:spacing w:after="60"/>
        <w:ind w:left="567" w:right="134" w:hanging="567"/>
        <w:jc w:val="center"/>
        <w:rPr>
          <w:b/>
          <w:color w:val="000000" w:themeColor="text1"/>
        </w:rPr>
      </w:pPr>
      <w:r w:rsidRPr="003F12BE">
        <w:rPr>
          <w:b/>
          <w:color w:val="000000" w:themeColor="text1"/>
        </w:rPr>
        <w:t>CONTRIBUTI IN VOLUMI SCIENTIFICI</w:t>
      </w:r>
    </w:p>
    <w:p w:rsidR="00616102" w:rsidRPr="003F12BE" w:rsidRDefault="00616102" w:rsidP="00E31E08">
      <w:pPr>
        <w:pStyle w:val="Titolo2"/>
        <w:snapToGrid w:val="0"/>
        <w:spacing w:after="60" w:line="240" w:lineRule="auto"/>
        <w:ind w:left="567" w:right="136" w:hanging="567"/>
        <w:rPr>
          <w:rFonts w:eastAsia="Times New Roman"/>
          <w:b w:val="0"/>
          <w:i/>
          <w:color w:val="000000" w:themeColor="text1"/>
          <w:sz w:val="24"/>
        </w:rPr>
      </w:pPr>
      <w:r w:rsidRPr="00166429">
        <w:rPr>
          <w:bCs/>
          <w:color w:val="000000" w:themeColor="text1"/>
          <w:sz w:val="24"/>
          <w:lang w:val="en-US"/>
        </w:rPr>
        <w:t>1.</w:t>
      </w:r>
      <w:r w:rsidRPr="00DF1AE5">
        <w:rPr>
          <w:b w:val="0"/>
          <w:color w:val="000000" w:themeColor="text1"/>
          <w:sz w:val="24"/>
          <w:lang w:val="en-US"/>
        </w:rPr>
        <w:tab/>
        <w:t xml:space="preserve">V. De Pinto and </w:t>
      </w:r>
      <w:r w:rsidRPr="00DF1AE5">
        <w:rPr>
          <w:b w:val="0"/>
          <w:color w:val="000000" w:themeColor="text1"/>
          <w:sz w:val="24"/>
          <w:u w:val="single"/>
          <w:lang w:val="en-US"/>
        </w:rPr>
        <w:t>A. Messina</w:t>
      </w:r>
      <w:r w:rsidRPr="00DF1AE5">
        <w:rPr>
          <w:b w:val="0"/>
          <w:color w:val="000000" w:themeColor="text1"/>
          <w:sz w:val="24"/>
          <w:lang w:val="en-US"/>
        </w:rPr>
        <w:t xml:space="preserve">. </w:t>
      </w:r>
      <w:r w:rsidRPr="003F12BE">
        <w:rPr>
          <w:b w:val="0"/>
          <w:color w:val="000000" w:themeColor="text1"/>
          <w:sz w:val="24"/>
          <w:lang w:val="en-US"/>
        </w:rPr>
        <w:t xml:space="preserve">(2005) </w:t>
      </w:r>
      <w:r w:rsidRPr="003F12BE">
        <w:rPr>
          <w:rFonts w:eastAsia="Times New Roman"/>
          <w:b w:val="0"/>
          <w:i/>
          <w:color w:val="000000" w:themeColor="text1"/>
          <w:sz w:val="24"/>
          <w:lang w:val="en-US"/>
        </w:rPr>
        <w:t xml:space="preserve">“Gene Family Expression and </w:t>
      </w:r>
      <w:proofErr w:type="spellStart"/>
      <w:r w:rsidRPr="003F12BE">
        <w:rPr>
          <w:rFonts w:eastAsia="Times New Roman"/>
          <w:b w:val="0"/>
          <w:i/>
          <w:color w:val="000000" w:themeColor="text1"/>
          <w:sz w:val="24"/>
          <w:lang w:val="en-US"/>
        </w:rPr>
        <w:t>Multitopological</w:t>
      </w:r>
      <w:proofErr w:type="spellEnd"/>
      <w:r w:rsidRPr="003F12BE">
        <w:rPr>
          <w:rFonts w:eastAsia="Times New Roman"/>
          <w:b w:val="0"/>
          <w:i/>
          <w:color w:val="000000" w:themeColor="text1"/>
          <w:sz w:val="24"/>
          <w:lang w:val="en-US"/>
        </w:rPr>
        <w:t xml:space="preserve"> Localization of Eukaryotic Porin/Voltage Dependent Anion-Selective Channel (VDAC): Intracellular Trafficking and Alternative Splicing” </w:t>
      </w:r>
      <w:r w:rsidRPr="003F12BE">
        <w:rPr>
          <w:b w:val="0"/>
          <w:color w:val="000000" w:themeColor="text1"/>
          <w:sz w:val="24"/>
          <w:lang w:val="en-US"/>
        </w:rPr>
        <w:t xml:space="preserve">In “Bacterial and Eukaryotic Porins: </w:t>
      </w:r>
      <w:r w:rsidRPr="003F12BE">
        <w:rPr>
          <w:b w:val="0"/>
          <w:color w:val="000000" w:themeColor="text1"/>
          <w:sz w:val="24"/>
          <w:lang w:val="en-US"/>
        </w:rPr>
        <w:lastRenderedPageBreak/>
        <w:t>Structure, Function, Mechanism</w:t>
      </w:r>
      <w:proofErr w:type="gramStart"/>
      <w:r w:rsidRPr="003F12BE">
        <w:rPr>
          <w:b w:val="0"/>
          <w:color w:val="000000" w:themeColor="text1"/>
          <w:sz w:val="24"/>
          <w:lang w:val="en-US"/>
        </w:rPr>
        <w:t>”</w:t>
      </w:r>
      <w:r w:rsidRPr="003F12BE">
        <w:rPr>
          <w:rFonts w:eastAsia="Times New Roman"/>
          <w:b w:val="0"/>
          <w:i/>
          <w:color w:val="000000" w:themeColor="text1"/>
          <w:sz w:val="24"/>
          <w:lang w:val="en-US"/>
        </w:rPr>
        <w:t>.</w:t>
      </w:r>
      <w:proofErr w:type="spellStart"/>
      <w:r w:rsidRPr="003F12BE">
        <w:rPr>
          <w:rFonts w:eastAsia="Times New Roman"/>
          <w:b w:val="0"/>
          <w:i/>
          <w:color w:val="000000" w:themeColor="text1"/>
          <w:sz w:val="24"/>
          <w:lang w:val="en-US"/>
        </w:rPr>
        <w:t>m</w:t>
      </w:r>
      <w:r w:rsidRPr="003F12BE">
        <w:rPr>
          <w:b w:val="0"/>
          <w:color w:val="000000" w:themeColor="text1"/>
          <w:sz w:val="24"/>
          <w:lang w:val="en-US"/>
        </w:rPr>
        <w:t>Wiley</w:t>
      </w:r>
      <w:proofErr w:type="spellEnd"/>
      <w:proofErr w:type="gramEnd"/>
      <w:r w:rsidRPr="003F12BE">
        <w:rPr>
          <w:b w:val="0"/>
          <w:color w:val="000000" w:themeColor="text1"/>
          <w:sz w:val="24"/>
          <w:lang w:val="en-US"/>
        </w:rPr>
        <w:t xml:space="preserve"> VCH (GERMANY), R. Benz editor, </w:t>
      </w:r>
      <w:proofErr w:type="spellStart"/>
      <w:r w:rsidRPr="003F12BE">
        <w:rPr>
          <w:b w:val="0"/>
          <w:color w:val="000000" w:themeColor="text1"/>
          <w:sz w:val="24"/>
          <w:lang w:val="en-US"/>
        </w:rPr>
        <w:t>pag</w:t>
      </w:r>
      <w:proofErr w:type="spellEnd"/>
      <w:r w:rsidRPr="003F12BE">
        <w:rPr>
          <w:b w:val="0"/>
          <w:color w:val="000000" w:themeColor="text1"/>
          <w:sz w:val="24"/>
          <w:lang w:val="en-US"/>
        </w:rPr>
        <w:t xml:space="preserve">. 309-337. </w:t>
      </w:r>
      <w:proofErr w:type="gramStart"/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>DOI:10.1002</w:t>
      </w:r>
      <w:proofErr w:type="gramEnd"/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>/3527603875.ch15. ISBN: 9783527603879.</w:t>
      </w:r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ab/>
      </w:r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ab/>
      </w:r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ab/>
      </w:r>
      <w:r w:rsidRPr="003F12BE">
        <w:rPr>
          <w:rFonts w:eastAsiaTheme="minorHAnsi"/>
          <w:b w:val="0"/>
          <w:color w:val="000000" w:themeColor="text1"/>
          <w:sz w:val="24"/>
          <w:lang w:eastAsia="en-US"/>
        </w:rPr>
        <w:tab/>
        <w:t xml:space="preserve"> </w:t>
      </w:r>
    </w:p>
    <w:p w:rsidR="00616102" w:rsidRPr="003F12BE" w:rsidRDefault="00616102" w:rsidP="00E31E08">
      <w:pPr>
        <w:snapToGrid w:val="0"/>
        <w:spacing w:after="60"/>
        <w:ind w:left="567" w:right="134" w:hanging="567"/>
        <w:jc w:val="both"/>
        <w:rPr>
          <w:color w:val="000000" w:themeColor="text1"/>
          <w:lang w:val="en-US" w:eastAsia="en-US"/>
        </w:rPr>
      </w:pPr>
      <w:r w:rsidRPr="00166429">
        <w:rPr>
          <w:b/>
          <w:bCs/>
          <w:color w:val="000000" w:themeColor="text1"/>
          <w:lang w:eastAsia="en-US"/>
        </w:rPr>
        <w:t>2.</w:t>
      </w:r>
      <w:r w:rsidRPr="003F12BE">
        <w:rPr>
          <w:color w:val="000000" w:themeColor="text1"/>
          <w:lang w:eastAsia="en-US"/>
        </w:rPr>
        <w:tab/>
        <w:t xml:space="preserve">V. De Pinto, </w:t>
      </w:r>
      <w:r w:rsidRPr="003F12BE">
        <w:rPr>
          <w:color w:val="000000" w:themeColor="text1"/>
          <w:u w:val="single"/>
          <w:lang w:eastAsia="en-US"/>
        </w:rPr>
        <w:t>A. Messina,</w:t>
      </w:r>
      <w:r w:rsidRPr="003F12BE">
        <w:rPr>
          <w:color w:val="000000" w:themeColor="text1"/>
          <w:lang w:eastAsia="en-US"/>
        </w:rPr>
        <w:t xml:space="preserve"> R. Aiello, F. Tomasello, D. Mendola, A. Magrì, D. Milardi, G. Pappalardo. </w:t>
      </w:r>
      <w:r w:rsidRPr="003F12BE">
        <w:rPr>
          <w:i/>
          <w:color w:val="000000" w:themeColor="text1"/>
          <w:lang w:val="en-US" w:eastAsia="en-US"/>
        </w:rPr>
        <w:t xml:space="preserve">Conformational </w:t>
      </w:r>
      <w:proofErr w:type="spellStart"/>
      <w:r w:rsidRPr="003F12BE">
        <w:rPr>
          <w:i/>
          <w:color w:val="000000" w:themeColor="text1"/>
          <w:lang w:val="en-US" w:eastAsia="en-US"/>
        </w:rPr>
        <w:t>propeties</w:t>
      </w:r>
      <w:proofErr w:type="spellEnd"/>
      <w:r w:rsidRPr="003F12BE">
        <w:rPr>
          <w:i/>
          <w:color w:val="000000" w:themeColor="text1"/>
          <w:lang w:val="en-US" w:eastAsia="en-US"/>
        </w:rPr>
        <w:t xml:space="preserve"> and functional role of VDAC N-terminal peptide. </w:t>
      </w:r>
      <w:r w:rsidRPr="003F12BE">
        <w:rPr>
          <w:b/>
          <w:color w:val="000000" w:themeColor="text1"/>
          <w:lang w:val="en-US" w:eastAsia="en-US"/>
        </w:rPr>
        <w:t>Understanding Biology Using Peptides</w:t>
      </w:r>
      <w:r w:rsidRPr="003F12BE">
        <w:rPr>
          <w:color w:val="000000" w:themeColor="text1"/>
          <w:lang w:val="en-US" w:eastAsia="en-US"/>
        </w:rPr>
        <w:t xml:space="preserve"> (2006):625-626, Springer New York. ISBN 978-0-387-26575-9.</w:t>
      </w:r>
    </w:p>
    <w:p w:rsidR="00B0347D" w:rsidRDefault="00B0347D"/>
    <w:sectPr w:rsidR="00B0347D" w:rsidSect="00E42A18">
      <w:pgSz w:w="11901" w:h="16840" w:orient="landscape"/>
      <w:pgMar w:top="1418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73E270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28106D94"/>
    <w:lvl w:ilvl="0" w:tplc="3140F28A">
      <w:numFmt w:val="none"/>
      <w:lvlText w:val=""/>
      <w:lvlJc w:val="left"/>
      <w:pPr>
        <w:tabs>
          <w:tab w:val="num" w:pos="360"/>
        </w:tabs>
      </w:pPr>
    </w:lvl>
    <w:lvl w:ilvl="1" w:tplc="211EDF1E">
      <w:numFmt w:val="decimal"/>
      <w:lvlText w:val=""/>
      <w:lvlJc w:val="left"/>
    </w:lvl>
    <w:lvl w:ilvl="2" w:tplc="2C228DC2">
      <w:numFmt w:val="decimal"/>
      <w:lvlText w:val=""/>
      <w:lvlJc w:val="left"/>
    </w:lvl>
    <w:lvl w:ilvl="3" w:tplc="E59C0DCE">
      <w:numFmt w:val="decimal"/>
      <w:lvlText w:val=""/>
      <w:lvlJc w:val="left"/>
    </w:lvl>
    <w:lvl w:ilvl="4" w:tplc="1C100408">
      <w:numFmt w:val="decimal"/>
      <w:lvlText w:val=""/>
      <w:lvlJc w:val="left"/>
    </w:lvl>
    <w:lvl w:ilvl="5" w:tplc="07C21FB2">
      <w:numFmt w:val="decimal"/>
      <w:lvlText w:val=""/>
      <w:lvlJc w:val="left"/>
    </w:lvl>
    <w:lvl w:ilvl="6" w:tplc="39444370">
      <w:numFmt w:val="decimal"/>
      <w:lvlText w:val=""/>
      <w:lvlJc w:val="left"/>
    </w:lvl>
    <w:lvl w:ilvl="7" w:tplc="87DA352A">
      <w:numFmt w:val="decimal"/>
      <w:lvlText w:val=""/>
      <w:lvlJc w:val="left"/>
    </w:lvl>
    <w:lvl w:ilvl="8" w:tplc="175EF63A">
      <w:numFmt w:val="decimal"/>
      <w:lvlText w:val=""/>
      <w:lvlJc w:val="left"/>
    </w:lvl>
  </w:abstractNum>
  <w:abstractNum w:abstractNumId="2" w15:restartNumberingAfterBreak="0">
    <w:nsid w:val="01FA7299"/>
    <w:multiLevelType w:val="hybridMultilevel"/>
    <w:tmpl w:val="DA2C8498"/>
    <w:lvl w:ilvl="0" w:tplc="7144A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5DC"/>
    <w:multiLevelType w:val="multilevel"/>
    <w:tmpl w:val="8D9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92A42"/>
    <w:multiLevelType w:val="hybridMultilevel"/>
    <w:tmpl w:val="8C66C76E"/>
    <w:lvl w:ilvl="0" w:tplc="72D856DC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6B4A"/>
    <w:multiLevelType w:val="multilevel"/>
    <w:tmpl w:val="7520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81566"/>
    <w:multiLevelType w:val="hybridMultilevel"/>
    <w:tmpl w:val="58FE5DF6"/>
    <w:lvl w:ilvl="0" w:tplc="0410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0EC9"/>
    <w:multiLevelType w:val="hybridMultilevel"/>
    <w:tmpl w:val="DE2847FA"/>
    <w:lvl w:ilvl="0" w:tplc="094A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3734"/>
    <w:multiLevelType w:val="multilevel"/>
    <w:tmpl w:val="291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E1059"/>
    <w:multiLevelType w:val="hybridMultilevel"/>
    <w:tmpl w:val="4F08436A"/>
    <w:lvl w:ilvl="0" w:tplc="E3DA9D4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0B29"/>
    <w:multiLevelType w:val="hybridMultilevel"/>
    <w:tmpl w:val="01C43740"/>
    <w:lvl w:ilvl="0" w:tplc="4DBEF554">
      <w:start w:val="7"/>
      <w:numFmt w:val="decimal"/>
      <w:lvlText w:val="%1)"/>
      <w:lvlJc w:val="left"/>
      <w:pPr>
        <w:tabs>
          <w:tab w:val="num" w:pos="709"/>
        </w:tabs>
        <w:ind w:left="709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1" w15:restartNumberingAfterBreak="0">
    <w:nsid w:val="2F61541C"/>
    <w:multiLevelType w:val="hybridMultilevel"/>
    <w:tmpl w:val="00A88154"/>
    <w:lvl w:ilvl="0" w:tplc="B400A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7586F"/>
    <w:multiLevelType w:val="hybridMultilevel"/>
    <w:tmpl w:val="C2804162"/>
    <w:lvl w:ilvl="0" w:tplc="3B2438EA">
      <w:start w:val="1"/>
      <w:numFmt w:val="decimal"/>
      <w:lvlText w:val="%1."/>
      <w:lvlJc w:val="left"/>
      <w:pPr>
        <w:ind w:left="720" w:hanging="360"/>
      </w:pPr>
      <w:rPr>
        <w:rFonts w:eastAsia="Time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053E"/>
    <w:multiLevelType w:val="multilevel"/>
    <w:tmpl w:val="ABE0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931E5"/>
    <w:multiLevelType w:val="multilevel"/>
    <w:tmpl w:val="C84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293"/>
    <w:multiLevelType w:val="hybridMultilevel"/>
    <w:tmpl w:val="7F763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16EB9"/>
    <w:multiLevelType w:val="hybridMultilevel"/>
    <w:tmpl w:val="A33496AE"/>
    <w:lvl w:ilvl="0" w:tplc="EF86C40E">
      <w:start w:val="8"/>
      <w:numFmt w:val="decimal"/>
      <w:lvlText w:val="%1."/>
      <w:lvlJc w:val="left"/>
      <w:pPr>
        <w:tabs>
          <w:tab w:val="num" w:pos="1220"/>
        </w:tabs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87085"/>
    <w:multiLevelType w:val="hybridMultilevel"/>
    <w:tmpl w:val="91308858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D7833"/>
    <w:multiLevelType w:val="multilevel"/>
    <w:tmpl w:val="3B86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10971"/>
    <w:multiLevelType w:val="hybridMultilevel"/>
    <w:tmpl w:val="7DA23036"/>
    <w:lvl w:ilvl="0" w:tplc="862A2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20B37"/>
    <w:multiLevelType w:val="multilevel"/>
    <w:tmpl w:val="E9EA4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D4DE9"/>
    <w:multiLevelType w:val="multilevel"/>
    <w:tmpl w:val="4F4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D69FC"/>
    <w:multiLevelType w:val="hybridMultilevel"/>
    <w:tmpl w:val="0ADE2270"/>
    <w:lvl w:ilvl="0" w:tplc="9ED072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27AD"/>
    <w:multiLevelType w:val="multilevel"/>
    <w:tmpl w:val="B62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5B505B"/>
    <w:multiLevelType w:val="hybridMultilevel"/>
    <w:tmpl w:val="89C6034A"/>
    <w:lvl w:ilvl="0" w:tplc="0410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6C24"/>
    <w:multiLevelType w:val="hybridMultilevel"/>
    <w:tmpl w:val="45A4FF34"/>
    <w:lvl w:ilvl="0" w:tplc="0410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75BE"/>
    <w:multiLevelType w:val="hybridMultilevel"/>
    <w:tmpl w:val="245C36AC"/>
    <w:lvl w:ilvl="0" w:tplc="B3D2F594">
      <w:start w:val="13"/>
      <w:numFmt w:val="decimal"/>
      <w:lvlText w:val="%1."/>
      <w:lvlJc w:val="left"/>
      <w:pPr>
        <w:tabs>
          <w:tab w:val="num" w:pos="1220"/>
        </w:tabs>
        <w:ind w:left="1220" w:hanging="8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E21124"/>
    <w:multiLevelType w:val="hybridMultilevel"/>
    <w:tmpl w:val="AAFE78D0"/>
    <w:lvl w:ilvl="0" w:tplc="0410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05133"/>
    <w:multiLevelType w:val="hybridMultilevel"/>
    <w:tmpl w:val="27068C96"/>
    <w:lvl w:ilvl="0" w:tplc="C436D2D2">
      <w:start w:val="1"/>
      <w:numFmt w:val="decimal"/>
      <w:lvlText w:val="%1."/>
      <w:lvlJc w:val="left"/>
      <w:pPr>
        <w:ind w:left="644" w:hanging="360"/>
      </w:pPr>
      <w:rPr>
        <w:rFonts w:ascii="Times" w:eastAsia="Times" w:hAnsi="Times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6167"/>
    <w:multiLevelType w:val="multilevel"/>
    <w:tmpl w:val="157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62CDC"/>
    <w:multiLevelType w:val="hybridMultilevel"/>
    <w:tmpl w:val="A1B414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46DD7"/>
    <w:multiLevelType w:val="hybridMultilevel"/>
    <w:tmpl w:val="A8E25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5BAC"/>
    <w:multiLevelType w:val="hybridMultilevel"/>
    <w:tmpl w:val="A3D6D63E"/>
    <w:lvl w:ilvl="0" w:tplc="B4268FC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00FE"/>
    <w:multiLevelType w:val="hybridMultilevel"/>
    <w:tmpl w:val="D750A806"/>
    <w:lvl w:ilvl="0" w:tplc="E5EA0818">
      <w:start w:val="1999"/>
      <w:numFmt w:val="decimal"/>
      <w:lvlText w:val="%1"/>
      <w:lvlJc w:val="left"/>
      <w:pPr>
        <w:tabs>
          <w:tab w:val="num" w:pos="1360"/>
        </w:tabs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47520"/>
    <w:multiLevelType w:val="hybridMultilevel"/>
    <w:tmpl w:val="50309618"/>
    <w:lvl w:ilvl="0" w:tplc="0410000F">
      <w:start w:val="7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E1A29"/>
    <w:multiLevelType w:val="hybridMultilevel"/>
    <w:tmpl w:val="85AA5CE0"/>
    <w:lvl w:ilvl="0" w:tplc="D62E3D4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93E86"/>
    <w:multiLevelType w:val="hybridMultilevel"/>
    <w:tmpl w:val="B91AA57A"/>
    <w:lvl w:ilvl="0" w:tplc="BDC4B19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B05BF"/>
    <w:multiLevelType w:val="hybridMultilevel"/>
    <w:tmpl w:val="95E27E4A"/>
    <w:lvl w:ilvl="0" w:tplc="964C4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558">
    <w:abstractNumId w:val="33"/>
  </w:num>
  <w:num w:numId="2" w16cid:durableId="1959679531">
    <w:abstractNumId w:val="7"/>
  </w:num>
  <w:num w:numId="3" w16cid:durableId="400755652">
    <w:abstractNumId w:val="16"/>
  </w:num>
  <w:num w:numId="4" w16cid:durableId="701201174">
    <w:abstractNumId w:val="26"/>
  </w:num>
  <w:num w:numId="5" w16cid:durableId="1716125786">
    <w:abstractNumId w:val="11"/>
  </w:num>
  <w:num w:numId="6" w16cid:durableId="1228225121">
    <w:abstractNumId w:val="0"/>
    <w:lvlOverride w:ilvl="0">
      <w:lvl w:ilvl="0">
        <w:start w:val="1"/>
        <w:numFmt w:val="bullet"/>
        <w:lvlText w:val="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857233357">
    <w:abstractNumId w:val="19"/>
  </w:num>
  <w:num w:numId="8" w16cid:durableId="1363049594">
    <w:abstractNumId w:val="10"/>
  </w:num>
  <w:num w:numId="9" w16cid:durableId="294414783">
    <w:abstractNumId w:val="22"/>
  </w:num>
  <w:num w:numId="10" w16cid:durableId="1329676227">
    <w:abstractNumId w:val="17"/>
  </w:num>
  <w:num w:numId="11" w16cid:durableId="2071033856">
    <w:abstractNumId w:val="36"/>
  </w:num>
  <w:num w:numId="12" w16cid:durableId="653603070">
    <w:abstractNumId w:val="35"/>
  </w:num>
  <w:num w:numId="13" w16cid:durableId="1414935629">
    <w:abstractNumId w:val="1"/>
  </w:num>
  <w:num w:numId="14" w16cid:durableId="1686783568">
    <w:abstractNumId w:val="15"/>
  </w:num>
  <w:num w:numId="15" w16cid:durableId="1071582977">
    <w:abstractNumId w:val="32"/>
  </w:num>
  <w:num w:numId="16" w16cid:durableId="1311523527">
    <w:abstractNumId w:val="2"/>
  </w:num>
  <w:num w:numId="17" w16cid:durableId="1729184075">
    <w:abstractNumId w:val="4"/>
  </w:num>
  <w:num w:numId="18" w16cid:durableId="146093418">
    <w:abstractNumId w:val="12"/>
  </w:num>
  <w:num w:numId="19" w16cid:durableId="1399941924">
    <w:abstractNumId w:val="20"/>
  </w:num>
  <w:num w:numId="20" w16cid:durableId="191963527">
    <w:abstractNumId w:val="28"/>
  </w:num>
  <w:num w:numId="21" w16cid:durableId="710031969">
    <w:abstractNumId w:val="37"/>
  </w:num>
  <w:num w:numId="22" w16cid:durableId="545873150">
    <w:abstractNumId w:val="30"/>
  </w:num>
  <w:num w:numId="23" w16cid:durableId="1297447856">
    <w:abstractNumId w:val="31"/>
  </w:num>
  <w:num w:numId="24" w16cid:durableId="1178424421">
    <w:abstractNumId w:val="5"/>
  </w:num>
  <w:num w:numId="25" w16cid:durableId="988510226">
    <w:abstractNumId w:val="14"/>
  </w:num>
  <w:num w:numId="26" w16cid:durableId="118426109">
    <w:abstractNumId w:val="18"/>
  </w:num>
  <w:num w:numId="27" w16cid:durableId="559439041">
    <w:abstractNumId w:val="34"/>
  </w:num>
  <w:num w:numId="28" w16cid:durableId="1631743641">
    <w:abstractNumId w:val="13"/>
  </w:num>
  <w:num w:numId="29" w16cid:durableId="282537151">
    <w:abstractNumId w:val="29"/>
  </w:num>
  <w:num w:numId="30" w16cid:durableId="214781248">
    <w:abstractNumId w:val="3"/>
  </w:num>
  <w:num w:numId="31" w16cid:durableId="2057272570">
    <w:abstractNumId w:val="24"/>
  </w:num>
  <w:num w:numId="32" w16cid:durableId="121466801">
    <w:abstractNumId w:val="6"/>
  </w:num>
  <w:num w:numId="33" w16cid:durableId="1041516470">
    <w:abstractNumId w:val="27"/>
  </w:num>
  <w:num w:numId="34" w16cid:durableId="1223715093">
    <w:abstractNumId w:val="25"/>
  </w:num>
  <w:num w:numId="35" w16cid:durableId="807236671">
    <w:abstractNumId w:val="9"/>
  </w:num>
  <w:num w:numId="36" w16cid:durableId="1349286945">
    <w:abstractNumId w:val="21"/>
  </w:num>
  <w:num w:numId="37" w16cid:durableId="998070116">
    <w:abstractNumId w:val="23"/>
  </w:num>
  <w:num w:numId="38" w16cid:durableId="1616793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02"/>
    <w:rsid w:val="00034598"/>
    <w:rsid w:val="001135D7"/>
    <w:rsid w:val="00166429"/>
    <w:rsid w:val="001845A4"/>
    <w:rsid w:val="001A366F"/>
    <w:rsid w:val="00244230"/>
    <w:rsid w:val="0034385F"/>
    <w:rsid w:val="004F234B"/>
    <w:rsid w:val="00616102"/>
    <w:rsid w:val="007810C1"/>
    <w:rsid w:val="00863D61"/>
    <w:rsid w:val="009474CD"/>
    <w:rsid w:val="009C5AF9"/>
    <w:rsid w:val="009D0A04"/>
    <w:rsid w:val="009D0C1B"/>
    <w:rsid w:val="00AC0687"/>
    <w:rsid w:val="00B0347D"/>
    <w:rsid w:val="00B058BA"/>
    <w:rsid w:val="00C3640F"/>
    <w:rsid w:val="00CA680A"/>
    <w:rsid w:val="00CB0041"/>
    <w:rsid w:val="00CF6402"/>
    <w:rsid w:val="00D45C8B"/>
    <w:rsid w:val="00DF1AE5"/>
    <w:rsid w:val="00E31E08"/>
    <w:rsid w:val="00E42A18"/>
    <w:rsid w:val="00E55A90"/>
    <w:rsid w:val="00E9571E"/>
    <w:rsid w:val="00F54E87"/>
    <w:rsid w:val="00F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52F5"/>
  <w15:chartTrackingRefBased/>
  <w15:docId w15:val="{44D05DA8-04F2-6544-9225-CF61F542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qFormat/>
    <w:rsid w:val="0061610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16102"/>
    <w:pPr>
      <w:keepNext/>
      <w:tabs>
        <w:tab w:val="left" w:pos="7655"/>
        <w:tab w:val="left" w:pos="8789"/>
      </w:tabs>
      <w:spacing w:before="120" w:line="360" w:lineRule="exact"/>
      <w:ind w:left="992" w:hanging="992"/>
      <w:jc w:val="both"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616102"/>
    <w:pPr>
      <w:keepNext/>
      <w:spacing w:line="360" w:lineRule="exact"/>
      <w:jc w:val="both"/>
      <w:outlineLvl w:val="1"/>
    </w:pPr>
    <w:rPr>
      <w:rFonts w:eastAsia="Times"/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616102"/>
    <w:pPr>
      <w:keepNext/>
      <w:tabs>
        <w:tab w:val="left" w:pos="1134"/>
      </w:tabs>
      <w:spacing w:line="360" w:lineRule="exact"/>
      <w:ind w:left="567"/>
      <w:jc w:val="both"/>
      <w:outlineLvl w:val="2"/>
    </w:pPr>
    <w:rPr>
      <w:rFonts w:eastAsia="Times"/>
      <w:b/>
      <w:sz w:val="28"/>
    </w:rPr>
  </w:style>
  <w:style w:type="paragraph" w:styleId="Titolo4">
    <w:name w:val="heading 4"/>
    <w:basedOn w:val="Normale"/>
    <w:next w:val="Normale"/>
    <w:link w:val="Titolo4Carattere"/>
    <w:qFormat/>
    <w:rsid w:val="00616102"/>
    <w:pPr>
      <w:keepNext/>
      <w:spacing w:line="360" w:lineRule="exact"/>
      <w:jc w:val="center"/>
      <w:outlineLvl w:val="3"/>
    </w:pPr>
    <w:rPr>
      <w:rFonts w:eastAsia="Times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616102"/>
    <w:pPr>
      <w:keepNext/>
      <w:tabs>
        <w:tab w:val="left" w:pos="851"/>
        <w:tab w:val="left" w:pos="7655"/>
        <w:tab w:val="left" w:pos="7939"/>
        <w:tab w:val="left" w:pos="9072"/>
      </w:tabs>
      <w:spacing w:before="120" w:line="360" w:lineRule="exact"/>
      <w:ind w:right="335"/>
      <w:jc w:val="both"/>
      <w:outlineLvl w:val="4"/>
    </w:pPr>
    <w:rPr>
      <w:rFonts w:ascii="Times" w:eastAsia="Times" w:hAnsi="Times"/>
      <w:sz w:val="28"/>
    </w:rPr>
  </w:style>
  <w:style w:type="paragraph" w:styleId="Titolo6">
    <w:name w:val="heading 6"/>
    <w:basedOn w:val="Normale"/>
    <w:next w:val="Normale"/>
    <w:link w:val="Titolo6Carattere"/>
    <w:qFormat/>
    <w:rsid w:val="00616102"/>
    <w:pPr>
      <w:keepNext/>
      <w:spacing w:line="360" w:lineRule="exact"/>
      <w:outlineLvl w:val="5"/>
    </w:pPr>
    <w:rPr>
      <w:rFonts w:eastAsia="Times"/>
      <w:sz w:val="28"/>
    </w:rPr>
  </w:style>
  <w:style w:type="paragraph" w:styleId="Titolo7">
    <w:name w:val="heading 7"/>
    <w:basedOn w:val="Normale"/>
    <w:next w:val="Normale"/>
    <w:link w:val="Titolo7Carattere"/>
    <w:qFormat/>
    <w:rsid w:val="00616102"/>
    <w:pPr>
      <w:keepNext/>
      <w:spacing w:line="360" w:lineRule="exact"/>
      <w:jc w:val="both"/>
      <w:outlineLvl w:val="6"/>
    </w:pPr>
    <w:rPr>
      <w:rFonts w:eastAsia="Times"/>
      <w:i/>
      <w:sz w:val="28"/>
    </w:rPr>
  </w:style>
  <w:style w:type="paragraph" w:styleId="Titolo8">
    <w:name w:val="heading 8"/>
    <w:basedOn w:val="Normale"/>
    <w:next w:val="Normale"/>
    <w:link w:val="Titolo8Carattere"/>
    <w:qFormat/>
    <w:rsid w:val="00616102"/>
    <w:pPr>
      <w:keepNext/>
      <w:outlineLvl w:val="7"/>
    </w:pPr>
    <w:rPr>
      <w:rFonts w:ascii="Times" w:eastAsia="Times" w:hAnsi="Times"/>
      <w:i/>
      <w:sz w:val="28"/>
    </w:rPr>
  </w:style>
  <w:style w:type="paragraph" w:styleId="Titolo9">
    <w:name w:val="heading 9"/>
    <w:basedOn w:val="Normale"/>
    <w:next w:val="Normale"/>
    <w:link w:val="Titolo9Carattere"/>
    <w:qFormat/>
    <w:rsid w:val="00616102"/>
    <w:pPr>
      <w:keepNext/>
      <w:spacing w:line="360" w:lineRule="exact"/>
      <w:jc w:val="both"/>
      <w:outlineLvl w:val="8"/>
    </w:pPr>
    <w:rPr>
      <w:rFonts w:eastAsia="Times"/>
      <w:color w:val="000000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16102"/>
    <w:rPr>
      <w:rFonts w:ascii="Times" w:eastAsia="Times" w:hAnsi="Times" w:cs="Times New Roman"/>
      <w:b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16102"/>
    <w:rPr>
      <w:rFonts w:ascii="Times New Roman" w:eastAsia="Times" w:hAnsi="Times New Roman" w:cs="Times New Roman"/>
      <w:b/>
      <w:sz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6102"/>
    <w:rPr>
      <w:rFonts w:ascii="Times New Roman" w:eastAsia="Times" w:hAnsi="Times New Roman" w:cs="Times New Roman"/>
      <w:b/>
      <w:sz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16102"/>
    <w:rPr>
      <w:rFonts w:ascii="Times New Roman" w:eastAsia="Times" w:hAnsi="Times New Roman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16102"/>
    <w:rPr>
      <w:rFonts w:ascii="Times" w:eastAsia="Times" w:hAnsi="Times" w:cs="Times New Roman"/>
      <w:sz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16102"/>
    <w:rPr>
      <w:rFonts w:ascii="Times New Roman" w:eastAsia="Times" w:hAnsi="Times New Roman" w:cs="Times New Roman"/>
      <w:sz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16102"/>
    <w:rPr>
      <w:rFonts w:ascii="Times New Roman" w:eastAsia="Times" w:hAnsi="Times New Roman" w:cs="Times New Roman"/>
      <w:i/>
      <w:sz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16102"/>
    <w:rPr>
      <w:rFonts w:ascii="Times" w:eastAsia="Times" w:hAnsi="Times" w:cs="Times New Roman"/>
      <w:i/>
      <w:sz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16102"/>
    <w:rPr>
      <w:rFonts w:ascii="Times New Roman" w:eastAsia="Times" w:hAnsi="Times New Roman" w:cs="Times New Roman"/>
      <w:color w:val="000000"/>
      <w:sz w:val="28"/>
      <w:lang w:eastAsia="it-IT"/>
    </w:rPr>
  </w:style>
  <w:style w:type="character" w:styleId="Collegamentoipertestuale">
    <w:name w:val="Hyperlink"/>
    <w:basedOn w:val="Carpredefinitoparagrafo"/>
    <w:uiPriority w:val="99"/>
    <w:rsid w:val="00616102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6161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6102"/>
    <w:rPr>
      <w:rFonts w:ascii="Times New Roman" w:eastAsia="Times New Roman" w:hAnsi="Times New Roman" w:cs="Times New Roman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161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16102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61610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16102"/>
    <w:rPr>
      <w:rFonts w:ascii="Times New Roman" w:eastAsia="Times New Roman" w:hAnsi="Times New Roman" w:cs="Times New Roman"/>
      <w:lang w:eastAsia="it-IT"/>
    </w:rPr>
  </w:style>
  <w:style w:type="paragraph" w:styleId="Testodelblocco">
    <w:name w:val="Block Text"/>
    <w:basedOn w:val="Normale"/>
    <w:rsid w:val="00616102"/>
    <w:pPr>
      <w:tabs>
        <w:tab w:val="left" w:pos="2410"/>
        <w:tab w:val="left" w:pos="7655"/>
        <w:tab w:val="left" w:pos="8789"/>
      </w:tabs>
      <w:spacing w:before="120"/>
      <w:ind w:left="992" w:right="335" w:hanging="992"/>
      <w:jc w:val="both"/>
    </w:pPr>
    <w:rPr>
      <w:rFonts w:ascii="Times" w:eastAsia="Times" w:hAnsi="Times"/>
      <w:sz w:val="28"/>
    </w:rPr>
  </w:style>
  <w:style w:type="paragraph" w:styleId="Titolo">
    <w:name w:val="Title"/>
    <w:basedOn w:val="Normale"/>
    <w:link w:val="TitoloCarattere"/>
    <w:qFormat/>
    <w:rsid w:val="00616102"/>
    <w:pPr>
      <w:spacing w:line="360" w:lineRule="atLeast"/>
      <w:ind w:firstLine="567"/>
      <w:jc w:val="center"/>
    </w:pPr>
    <w:rPr>
      <w:rFonts w:ascii="Times" w:eastAsia="Times" w:hAnsi="Times"/>
      <w:b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616102"/>
    <w:rPr>
      <w:rFonts w:ascii="Times" w:eastAsia="Times" w:hAnsi="Times" w:cs="Times New Roman"/>
      <w:b/>
      <w:sz w:val="28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616102"/>
    <w:pPr>
      <w:spacing w:line="360" w:lineRule="exact"/>
      <w:ind w:firstLine="560"/>
      <w:jc w:val="both"/>
    </w:pPr>
    <w:rPr>
      <w:rFonts w:ascii="Times" w:eastAsia="Times" w:hAnsi="Times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16102"/>
    <w:rPr>
      <w:rFonts w:ascii="Times" w:eastAsia="Times" w:hAnsi="Times" w:cs="Times New Roman"/>
      <w:sz w:val="28"/>
      <w:lang w:eastAsia="it-IT"/>
    </w:rPr>
  </w:style>
  <w:style w:type="paragraph" w:styleId="Rientrocorpodeltesto3">
    <w:name w:val="Body Text Indent 3"/>
    <w:basedOn w:val="Normale"/>
    <w:link w:val="Rientrocorpodeltesto3Carattere"/>
    <w:rsid w:val="00616102"/>
    <w:pPr>
      <w:tabs>
        <w:tab w:val="left" w:pos="1134"/>
      </w:tabs>
      <w:spacing w:line="360" w:lineRule="exact"/>
      <w:ind w:left="567"/>
      <w:jc w:val="both"/>
    </w:pPr>
    <w:rPr>
      <w:rFonts w:eastAsia="Times"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16102"/>
    <w:rPr>
      <w:rFonts w:ascii="Times New Roman" w:eastAsia="Times" w:hAnsi="Times New Roman" w:cs="Times New Roman"/>
      <w:sz w:val="28"/>
      <w:lang w:eastAsia="it-IT"/>
    </w:rPr>
  </w:style>
  <w:style w:type="paragraph" w:styleId="Corpodeltesto3">
    <w:name w:val="Body Text 3"/>
    <w:basedOn w:val="Normale"/>
    <w:link w:val="Corpodeltesto3Carattere"/>
    <w:rsid w:val="00616102"/>
    <w:pPr>
      <w:tabs>
        <w:tab w:val="num" w:pos="0"/>
      </w:tabs>
      <w:ind w:right="-1"/>
      <w:jc w:val="both"/>
    </w:pPr>
    <w:rPr>
      <w:rFonts w:ascii="Times" w:eastAsia="Times" w:hAnsi="Times"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16102"/>
    <w:rPr>
      <w:rFonts w:ascii="Times" w:eastAsia="Times" w:hAnsi="Times" w:cs="Times New Roman"/>
      <w:sz w:val="28"/>
      <w:lang w:eastAsia="it-IT"/>
    </w:rPr>
  </w:style>
  <w:style w:type="paragraph" w:styleId="Intestazione">
    <w:name w:val="header"/>
    <w:basedOn w:val="Normale"/>
    <w:link w:val="IntestazioneCarattere"/>
    <w:rsid w:val="00616102"/>
    <w:pPr>
      <w:widowControl w:val="0"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616102"/>
    <w:rPr>
      <w:rFonts w:ascii="Times New Roman" w:eastAsia="Times New Roman" w:hAnsi="Times New Roman" w:cs="Times New Roman"/>
      <w:sz w:val="20"/>
      <w:lang w:eastAsia="it-IT"/>
    </w:rPr>
  </w:style>
  <w:style w:type="paragraph" w:customStyle="1" w:styleId="Corpodeltesto31">
    <w:name w:val="Corpo del testo 31"/>
    <w:basedOn w:val="Normale"/>
    <w:rsid w:val="00616102"/>
    <w:pPr>
      <w:jc w:val="both"/>
    </w:pPr>
    <w:rPr>
      <w:rFonts w:cs="New York"/>
      <w:sz w:val="28"/>
    </w:rPr>
  </w:style>
  <w:style w:type="paragraph" w:customStyle="1" w:styleId="Bloccoditesto1">
    <w:name w:val="Blocco di testo1"/>
    <w:basedOn w:val="Normale"/>
    <w:rsid w:val="00616102"/>
    <w:pPr>
      <w:tabs>
        <w:tab w:val="right" w:pos="538"/>
        <w:tab w:val="left" w:pos="595"/>
        <w:tab w:val="right" w:pos="7938"/>
      </w:tabs>
      <w:ind w:left="595" w:right="1411" w:hanging="595"/>
      <w:jc w:val="both"/>
    </w:pPr>
    <w:rPr>
      <w:rFonts w:ascii="Times" w:hAnsi="Times" w:cs="New York"/>
    </w:rPr>
  </w:style>
  <w:style w:type="paragraph" w:styleId="Pidipagina">
    <w:name w:val="footer"/>
    <w:basedOn w:val="Normale"/>
    <w:link w:val="PidipaginaCarattere"/>
    <w:semiHidden/>
    <w:rsid w:val="00616102"/>
    <w:pPr>
      <w:tabs>
        <w:tab w:val="center" w:pos="4819"/>
        <w:tab w:val="right" w:pos="9638"/>
      </w:tabs>
    </w:pPr>
    <w:rPr>
      <w:rFonts w:ascii="Times" w:eastAsia="Times" w:hAnsi="Time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16102"/>
    <w:rPr>
      <w:rFonts w:ascii="Times" w:eastAsia="Times" w:hAnsi="Times" w:cs="Times New Roman"/>
      <w:lang w:eastAsia="it-IT"/>
    </w:rPr>
  </w:style>
  <w:style w:type="character" w:styleId="Numeropagina">
    <w:name w:val="page number"/>
    <w:basedOn w:val="Carpredefinitoparagrafo"/>
    <w:rsid w:val="00616102"/>
  </w:style>
  <w:style w:type="paragraph" w:styleId="Paragrafoelenco">
    <w:name w:val="List Paragraph"/>
    <w:basedOn w:val="Normale"/>
    <w:link w:val="ParagrafoelencoCarattere"/>
    <w:uiPriority w:val="34"/>
    <w:qFormat/>
    <w:rsid w:val="00616102"/>
    <w:pPr>
      <w:ind w:left="720"/>
      <w:contextualSpacing/>
    </w:pPr>
    <w:rPr>
      <w:rFonts w:ascii="Times" w:eastAsia="Times" w:hAnsi="Times"/>
    </w:rPr>
  </w:style>
  <w:style w:type="character" w:styleId="Collegamentovisitato">
    <w:name w:val="FollowedHyperlink"/>
    <w:basedOn w:val="Carpredefinitoparagrafo"/>
    <w:rsid w:val="00616102"/>
    <w:rPr>
      <w:color w:val="954F72" w:themeColor="followedHyperlink"/>
      <w:u w:val="single"/>
    </w:rPr>
  </w:style>
  <w:style w:type="character" w:customStyle="1" w:styleId="cit-gray">
    <w:name w:val="cit-gray"/>
    <w:basedOn w:val="Carpredefinitoparagrafo"/>
    <w:rsid w:val="00616102"/>
  </w:style>
  <w:style w:type="paragraph" w:styleId="Nessunaspaziatura">
    <w:name w:val="No Spacing"/>
    <w:uiPriority w:val="1"/>
    <w:qFormat/>
    <w:rsid w:val="00616102"/>
    <w:rPr>
      <w:rFonts w:ascii="Calibri" w:eastAsia="Calibri" w:hAnsi="Calibri" w:cs="Times New Roman"/>
      <w:sz w:val="22"/>
      <w:szCs w:val="22"/>
      <w:lang w:val="de-D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16102"/>
    <w:rPr>
      <w:rFonts w:ascii="Times" w:eastAsia="Times" w:hAnsi="Times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616102"/>
    <w:rPr>
      <w:i/>
      <w:iCs/>
    </w:rPr>
  </w:style>
  <w:style w:type="paragraph" w:styleId="NormaleWeb">
    <w:name w:val="Normal (Web)"/>
    <w:basedOn w:val="Normale"/>
    <w:uiPriority w:val="99"/>
    <w:rsid w:val="0061610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61610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Carpredefinitoparagrafo"/>
    <w:rsid w:val="00616102"/>
  </w:style>
  <w:style w:type="paragraph" w:customStyle="1" w:styleId="desc">
    <w:name w:val="desc"/>
    <w:basedOn w:val="Normale"/>
    <w:rsid w:val="00616102"/>
    <w:pPr>
      <w:spacing w:before="100" w:beforeAutospacing="1" w:after="100" w:afterAutospacing="1"/>
    </w:pPr>
  </w:style>
  <w:style w:type="paragraph" w:customStyle="1" w:styleId="details">
    <w:name w:val="details"/>
    <w:basedOn w:val="Normale"/>
    <w:rsid w:val="00616102"/>
    <w:pPr>
      <w:spacing w:before="100" w:beforeAutospacing="1" w:after="100" w:afterAutospacing="1"/>
    </w:pPr>
  </w:style>
  <w:style w:type="character" w:customStyle="1" w:styleId="jrnl">
    <w:name w:val="jrnl"/>
    <w:basedOn w:val="Carpredefinitoparagrafo"/>
    <w:rsid w:val="00616102"/>
  </w:style>
  <w:style w:type="character" w:customStyle="1" w:styleId="frlabel">
    <w:name w:val="fr_label"/>
    <w:basedOn w:val="Carpredefinitoparagrafo"/>
    <w:rsid w:val="00616102"/>
  </w:style>
  <w:style w:type="character" w:customStyle="1" w:styleId="hithilite">
    <w:name w:val="hithilite"/>
    <w:basedOn w:val="Carpredefinitoparagrafo"/>
    <w:rsid w:val="00616102"/>
  </w:style>
  <w:style w:type="paragraph" w:customStyle="1" w:styleId="sourcetitle">
    <w:name w:val="sourcetitle"/>
    <w:basedOn w:val="Normale"/>
    <w:rsid w:val="00616102"/>
    <w:pPr>
      <w:spacing w:before="100" w:beforeAutospacing="1" w:after="100" w:afterAutospacing="1"/>
    </w:pPr>
  </w:style>
  <w:style w:type="paragraph" w:customStyle="1" w:styleId="frfield">
    <w:name w:val="fr_field"/>
    <w:basedOn w:val="Normale"/>
    <w:rsid w:val="00616102"/>
    <w:pPr>
      <w:spacing w:before="100" w:beforeAutospacing="1" w:after="100" w:afterAutospacing="1"/>
    </w:pPr>
  </w:style>
  <w:style w:type="paragraph" w:customStyle="1" w:styleId="p1">
    <w:name w:val="p1"/>
    <w:basedOn w:val="Normale"/>
    <w:rsid w:val="00616102"/>
    <w:rPr>
      <w:rFonts w:ascii="Helvetica" w:hAnsi="Helvetica"/>
      <w:sz w:val="39"/>
      <w:szCs w:val="39"/>
    </w:rPr>
  </w:style>
  <w:style w:type="character" w:customStyle="1" w:styleId="s1">
    <w:name w:val="s1"/>
    <w:basedOn w:val="Carpredefinitoparagrafo"/>
    <w:rsid w:val="00616102"/>
    <w:rPr>
      <w:rFonts w:ascii="Helvetica" w:hAnsi="Helvetica" w:hint="default"/>
      <w:sz w:val="10"/>
      <w:szCs w:val="10"/>
    </w:rPr>
  </w:style>
  <w:style w:type="character" w:customStyle="1" w:styleId="xapple-converted-space">
    <w:name w:val="xapple-converted-space"/>
    <w:basedOn w:val="Carpredefinitoparagrafo"/>
    <w:rsid w:val="00616102"/>
  </w:style>
  <w:style w:type="character" w:customStyle="1" w:styleId="docsum-authors">
    <w:name w:val="docsum-authors"/>
    <w:basedOn w:val="Carpredefinitoparagrafo"/>
    <w:rsid w:val="00616102"/>
  </w:style>
  <w:style w:type="character" w:customStyle="1" w:styleId="docsum-journal-citation">
    <w:name w:val="docsum-journal-citation"/>
    <w:basedOn w:val="Carpredefinitoparagrafo"/>
    <w:rsid w:val="00616102"/>
  </w:style>
  <w:style w:type="character" w:customStyle="1" w:styleId="cit">
    <w:name w:val="cit"/>
    <w:basedOn w:val="Carpredefinitoparagrafo"/>
    <w:rsid w:val="00616102"/>
  </w:style>
  <w:style w:type="paragraph" w:customStyle="1" w:styleId="MDPI21heading1">
    <w:name w:val="MDPI_2.1_heading1"/>
    <w:basedOn w:val="Normale"/>
    <w:qFormat/>
    <w:rsid w:val="00616102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Cs w:val="22"/>
      <w:lang w:val="en-US" w:eastAsia="de-DE" w:bidi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16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610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6102"/>
    <w:rPr>
      <w:rFonts w:eastAsia="Times New Roman"/>
      <w:sz w:val="20"/>
      <w:szCs w:val="20"/>
    </w:rPr>
  </w:style>
  <w:style w:type="character" w:styleId="Menzionenonrisolta">
    <w:name w:val="Unresolved Mention"/>
    <w:basedOn w:val="Carpredefinitoparagrafo"/>
    <w:rsid w:val="00616102"/>
    <w:rPr>
      <w:color w:val="605E5C"/>
      <w:shd w:val="clear" w:color="auto" w:fill="E1DFDD"/>
    </w:rPr>
  </w:style>
  <w:style w:type="character" w:customStyle="1" w:styleId="docsum-pmid">
    <w:name w:val="docsum-pmid"/>
    <w:basedOn w:val="Carpredefinitoparagrafo"/>
    <w:rsid w:val="00616102"/>
  </w:style>
  <w:style w:type="character" w:customStyle="1" w:styleId="citation-part">
    <w:name w:val="citation-part"/>
    <w:basedOn w:val="Carpredefinitoparagrafo"/>
    <w:rsid w:val="00616102"/>
  </w:style>
  <w:style w:type="character" w:customStyle="1" w:styleId="typographyf77f7a">
    <w:name w:val="typography_f77f7a"/>
    <w:basedOn w:val="Carpredefinitoparagrafo"/>
    <w:rsid w:val="00616102"/>
  </w:style>
  <w:style w:type="character" w:customStyle="1" w:styleId="searchhighlight">
    <w:name w:val="searchhighlight"/>
    <w:basedOn w:val="Carpredefinitoparagrafo"/>
    <w:rsid w:val="00616102"/>
  </w:style>
  <w:style w:type="character" w:customStyle="1" w:styleId="identifier">
    <w:name w:val="identifier"/>
    <w:basedOn w:val="Carpredefinitoparagrafo"/>
    <w:rsid w:val="00616102"/>
  </w:style>
  <w:style w:type="character" w:customStyle="1" w:styleId="id-label">
    <w:name w:val="id-label"/>
    <w:basedOn w:val="Carpredefinitoparagrafo"/>
    <w:rsid w:val="0061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iom11050718" TargetMode="External"/><Relationship Id="rId13" Type="http://schemas.openxmlformats.org/officeDocument/2006/relationships/hyperlink" Target="https://doi.org/10.1038/srep348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biomedicines9080948" TargetMode="External"/><Relationship Id="rId12" Type="http://schemas.openxmlformats.org/officeDocument/2006/relationships/hyperlink" Target="https://doi.org/10.1007/s00018-019-03342-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46/j.1460-9568.1998.00230.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ms24076649" TargetMode="External"/><Relationship Id="rId11" Type="http://schemas.openxmlformats.org/officeDocument/2006/relationships/hyperlink" Target="https://doi.org/10.3390/antiox9121218" TargetMode="External"/><Relationship Id="rId5" Type="http://schemas.openxmlformats.org/officeDocument/2006/relationships/hyperlink" Target="http://dx.doi.org/10.1186/s40659-023-00446-1" TargetMode="External"/><Relationship Id="rId15" Type="http://schemas.openxmlformats.org/officeDocument/2006/relationships/hyperlink" Target="http://www.ncbi.nlm.nih.gov/pubmed/20138821" TargetMode="External"/><Relationship Id="rId10" Type="http://schemas.openxmlformats.org/officeDocument/2006/relationships/hyperlink" Target="https://wiki.oroboros.at/images/2/2a/BEC_2020.1_doi10.26124bec2020-0001.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ssn.org/resource/ISSN/2791-4690" TargetMode="External"/><Relationship Id="rId14" Type="http://schemas.openxmlformats.org/officeDocument/2006/relationships/hyperlink" Target="http://www.ncbi.nlm.nih.gov/pubmed/2018488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2025-05-05T10:21:00Z</dcterms:created>
  <dcterms:modified xsi:type="dcterms:W3CDTF">2025-10-15T18:20:00Z</dcterms:modified>
</cp:coreProperties>
</file>